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F52" w:rsidRPr="00D43F52" w:rsidRDefault="00D43F52" w:rsidP="00D43F52">
      <w:pPr>
        <w:jc w:val="center"/>
        <w:rPr>
          <w:rFonts w:ascii="Times New Roman" w:hAnsi="Times New Roman" w:cs="Times New Roman"/>
          <w:b/>
          <w:caps/>
          <w:sz w:val="24"/>
          <w:szCs w:val="24"/>
        </w:rPr>
      </w:pPr>
      <w:r w:rsidRPr="00D43F52">
        <w:rPr>
          <w:rFonts w:ascii="Times New Roman" w:hAnsi="Times New Roman" w:cs="Times New Roman"/>
          <w:b/>
          <w:caps/>
          <w:sz w:val="24"/>
          <w:szCs w:val="24"/>
        </w:rPr>
        <w:t>Департамент внутренней и кадровой политики Белгородской области</w:t>
      </w:r>
    </w:p>
    <w:p w:rsidR="00D43F52" w:rsidRPr="00D43F52" w:rsidRDefault="00D43F52" w:rsidP="00D43F52">
      <w:pPr>
        <w:jc w:val="center"/>
        <w:rPr>
          <w:rFonts w:ascii="Times New Roman" w:hAnsi="Times New Roman" w:cs="Times New Roman"/>
          <w:b/>
          <w:sz w:val="24"/>
          <w:szCs w:val="24"/>
        </w:rPr>
      </w:pPr>
      <w:r w:rsidRPr="00D43F52">
        <w:rPr>
          <w:rFonts w:ascii="Times New Roman" w:hAnsi="Times New Roman" w:cs="Times New Roman"/>
          <w:b/>
          <w:sz w:val="24"/>
          <w:szCs w:val="24"/>
        </w:rPr>
        <w:t>ОБЛАСТНОЕ ГОСУДАРСТВЕН</w:t>
      </w:r>
      <w:r w:rsidR="00400DD7">
        <w:rPr>
          <w:rFonts w:ascii="Times New Roman" w:hAnsi="Times New Roman" w:cs="Times New Roman"/>
          <w:b/>
          <w:sz w:val="24"/>
          <w:szCs w:val="24"/>
        </w:rPr>
        <w:t>НОЕ АВТОНОМНОЕ ПРОФЕССИОНАЛЬНОЕ</w:t>
      </w:r>
    </w:p>
    <w:p w:rsidR="00D43F52" w:rsidRPr="00D43F52" w:rsidRDefault="00D43F52" w:rsidP="00D43F52">
      <w:pPr>
        <w:jc w:val="center"/>
        <w:rPr>
          <w:rFonts w:ascii="Times New Roman" w:hAnsi="Times New Roman" w:cs="Times New Roman"/>
          <w:b/>
          <w:sz w:val="24"/>
          <w:szCs w:val="24"/>
        </w:rPr>
      </w:pPr>
      <w:r w:rsidRPr="00D43F52">
        <w:rPr>
          <w:rFonts w:ascii="Times New Roman" w:hAnsi="Times New Roman" w:cs="Times New Roman"/>
          <w:b/>
          <w:sz w:val="24"/>
          <w:szCs w:val="24"/>
        </w:rPr>
        <w:t>ОБРАЗОВАТЕЛЬНОЕ УЧРЕЖДЕНИЕ</w:t>
      </w:r>
    </w:p>
    <w:p w:rsidR="00D43F52" w:rsidRPr="00D43F52" w:rsidRDefault="00D43F52" w:rsidP="00D43F52">
      <w:pPr>
        <w:jc w:val="center"/>
        <w:rPr>
          <w:rFonts w:ascii="Times New Roman" w:hAnsi="Times New Roman" w:cs="Times New Roman"/>
          <w:b/>
          <w:sz w:val="24"/>
          <w:szCs w:val="24"/>
        </w:rPr>
      </w:pPr>
      <w:r w:rsidRPr="00D43F52">
        <w:rPr>
          <w:rFonts w:ascii="Times New Roman" w:hAnsi="Times New Roman" w:cs="Times New Roman"/>
          <w:b/>
          <w:sz w:val="24"/>
          <w:szCs w:val="24"/>
        </w:rPr>
        <w:t>« ГУБКИНСКИЙ ГОРНО-ПОЛИТЕХНИЧЕСКИЙ КОЛЛЕДЖ»</w:t>
      </w:r>
    </w:p>
    <w:p w:rsidR="00D43F52" w:rsidRPr="00D43F52" w:rsidRDefault="00D43F52" w:rsidP="00D43F52">
      <w:pPr>
        <w:jc w:val="center"/>
        <w:rPr>
          <w:rFonts w:ascii="Times New Roman" w:hAnsi="Times New Roman" w:cs="Times New Roman"/>
          <w:b/>
          <w:sz w:val="28"/>
          <w:szCs w:val="28"/>
        </w:rPr>
      </w:pPr>
    </w:p>
    <w:p w:rsidR="00D43F52" w:rsidRDefault="00D43F52" w:rsidP="00D43F52">
      <w:pPr>
        <w:ind w:firstLine="540"/>
        <w:jc w:val="center"/>
        <w:rPr>
          <w:b/>
          <w:sz w:val="28"/>
          <w:szCs w:val="28"/>
        </w:rPr>
      </w:pPr>
    </w:p>
    <w:p w:rsidR="00D43F52" w:rsidRDefault="00D43F52" w:rsidP="00D43F52">
      <w:pPr>
        <w:ind w:firstLine="540"/>
        <w:jc w:val="center"/>
        <w:rPr>
          <w:b/>
          <w:sz w:val="28"/>
          <w:szCs w:val="28"/>
        </w:rPr>
      </w:pPr>
    </w:p>
    <w:p w:rsidR="00D43F52" w:rsidRDefault="00D43F52" w:rsidP="00D43F52">
      <w:pPr>
        <w:rPr>
          <w:sz w:val="28"/>
          <w:szCs w:val="28"/>
        </w:rPr>
      </w:pPr>
    </w:p>
    <w:p w:rsidR="00A622CE" w:rsidRPr="00A622CE" w:rsidRDefault="00A622CE" w:rsidP="00A622CE">
      <w:pPr>
        <w:spacing w:line="360" w:lineRule="auto"/>
        <w:jc w:val="center"/>
        <w:rPr>
          <w:rFonts w:ascii="Times New Roman" w:hAnsi="Times New Roman" w:cs="Times New Roman"/>
          <w:b/>
          <w:sz w:val="32"/>
          <w:szCs w:val="32"/>
        </w:rPr>
      </w:pPr>
      <w:r w:rsidRPr="00A622CE">
        <w:rPr>
          <w:rFonts w:ascii="Times New Roman" w:hAnsi="Times New Roman" w:cs="Times New Roman"/>
          <w:b/>
          <w:sz w:val="32"/>
          <w:szCs w:val="32"/>
        </w:rPr>
        <w:t xml:space="preserve">Методические рекомендации </w:t>
      </w:r>
    </w:p>
    <w:p w:rsidR="00A622CE" w:rsidRPr="00A622CE" w:rsidRDefault="00A622CE" w:rsidP="00A622CE">
      <w:pPr>
        <w:spacing w:line="360" w:lineRule="auto"/>
        <w:jc w:val="center"/>
        <w:rPr>
          <w:rFonts w:ascii="Times New Roman" w:hAnsi="Times New Roman" w:cs="Times New Roman"/>
          <w:b/>
          <w:sz w:val="32"/>
          <w:szCs w:val="32"/>
        </w:rPr>
      </w:pPr>
      <w:r w:rsidRPr="00A622CE">
        <w:rPr>
          <w:rFonts w:ascii="Times New Roman" w:hAnsi="Times New Roman" w:cs="Times New Roman"/>
          <w:b/>
          <w:sz w:val="32"/>
          <w:szCs w:val="32"/>
        </w:rPr>
        <w:t>по выполнению самостоятельных работ</w:t>
      </w:r>
    </w:p>
    <w:p w:rsidR="00A622CE" w:rsidRPr="00A622CE" w:rsidRDefault="00A622CE" w:rsidP="00A622CE">
      <w:pPr>
        <w:spacing w:line="360" w:lineRule="auto"/>
        <w:jc w:val="center"/>
        <w:rPr>
          <w:rFonts w:ascii="Times New Roman" w:hAnsi="Times New Roman" w:cs="Times New Roman"/>
          <w:b/>
          <w:sz w:val="32"/>
          <w:szCs w:val="32"/>
        </w:rPr>
      </w:pPr>
      <w:r w:rsidRPr="00A622CE">
        <w:rPr>
          <w:rFonts w:ascii="Times New Roman" w:hAnsi="Times New Roman" w:cs="Times New Roman"/>
          <w:b/>
          <w:sz w:val="32"/>
          <w:szCs w:val="32"/>
        </w:rPr>
        <w:t xml:space="preserve"> </w:t>
      </w:r>
      <w:proofErr w:type="gramStart"/>
      <w:r w:rsidRPr="00A622CE">
        <w:rPr>
          <w:rFonts w:ascii="Times New Roman" w:hAnsi="Times New Roman" w:cs="Times New Roman"/>
          <w:b/>
          <w:sz w:val="32"/>
          <w:szCs w:val="32"/>
        </w:rPr>
        <w:t>обучающихся</w:t>
      </w:r>
      <w:proofErr w:type="gramEnd"/>
      <w:r w:rsidRPr="00A622CE">
        <w:rPr>
          <w:rFonts w:ascii="Times New Roman" w:hAnsi="Times New Roman" w:cs="Times New Roman"/>
          <w:b/>
          <w:sz w:val="32"/>
          <w:szCs w:val="32"/>
        </w:rPr>
        <w:t xml:space="preserve"> при изучении </w:t>
      </w:r>
    </w:p>
    <w:p w:rsidR="00A622CE" w:rsidRPr="00A622CE" w:rsidRDefault="00A622CE" w:rsidP="00A622CE">
      <w:pPr>
        <w:spacing w:line="360" w:lineRule="auto"/>
        <w:jc w:val="center"/>
        <w:rPr>
          <w:rFonts w:ascii="Times New Roman" w:hAnsi="Times New Roman" w:cs="Times New Roman"/>
          <w:b/>
          <w:sz w:val="32"/>
          <w:szCs w:val="32"/>
        </w:rPr>
      </w:pPr>
      <w:r w:rsidRPr="00A622CE">
        <w:rPr>
          <w:rFonts w:ascii="Times New Roman" w:hAnsi="Times New Roman" w:cs="Times New Roman"/>
          <w:b/>
          <w:sz w:val="32"/>
          <w:szCs w:val="32"/>
        </w:rPr>
        <w:t xml:space="preserve">учебной </w:t>
      </w:r>
      <w:r w:rsidR="007228CE" w:rsidRPr="00A622CE">
        <w:rPr>
          <w:rFonts w:ascii="Times New Roman" w:hAnsi="Times New Roman" w:cs="Times New Roman"/>
          <w:b/>
          <w:sz w:val="32"/>
          <w:szCs w:val="32"/>
        </w:rPr>
        <w:t>дисциплины «</w:t>
      </w:r>
      <w:r w:rsidRPr="00A622CE">
        <w:rPr>
          <w:rFonts w:ascii="Times New Roman" w:hAnsi="Times New Roman" w:cs="Times New Roman"/>
          <w:b/>
          <w:sz w:val="32"/>
          <w:szCs w:val="32"/>
        </w:rPr>
        <w:t>История»</w:t>
      </w:r>
    </w:p>
    <w:p w:rsidR="00A622CE" w:rsidRPr="00A622CE" w:rsidRDefault="00D43F52" w:rsidP="00A622CE">
      <w:pPr>
        <w:jc w:val="center"/>
        <w:rPr>
          <w:rFonts w:ascii="Times New Roman" w:hAnsi="Times New Roman" w:cs="Times New Roman"/>
          <w:bCs/>
          <w:color w:val="000000"/>
          <w:sz w:val="28"/>
          <w:szCs w:val="28"/>
        </w:rPr>
      </w:pPr>
      <w:r>
        <w:rPr>
          <w:rFonts w:ascii="Times New Roman" w:hAnsi="Times New Roman" w:cs="Times New Roman"/>
          <w:bCs/>
          <w:color w:val="000000"/>
          <w:sz w:val="28"/>
          <w:szCs w:val="28"/>
        </w:rPr>
        <w:t>для</w:t>
      </w:r>
      <w:r w:rsidR="007228CE">
        <w:rPr>
          <w:rFonts w:ascii="Times New Roman" w:hAnsi="Times New Roman" w:cs="Times New Roman"/>
          <w:bCs/>
          <w:color w:val="000000"/>
          <w:sz w:val="28"/>
          <w:szCs w:val="28"/>
        </w:rPr>
        <w:t xml:space="preserve"> </w:t>
      </w:r>
      <w:bookmarkStart w:id="0" w:name="_GoBack"/>
      <w:bookmarkEnd w:id="0"/>
      <w:r w:rsidR="007228CE">
        <w:rPr>
          <w:rFonts w:ascii="Times New Roman" w:hAnsi="Times New Roman" w:cs="Times New Roman"/>
          <w:bCs/>
          <w:color w:val="000000"/>
          <w:sz w:val="28"/>
          <w:szCs w:val="28"/>
        </w:rPr>
        <w:t xml:space="preserve">специальностей </w:t>
      </w:r>
      <w:r w:rsidR="007228CE" w:rsidRPr="00A622CE">
        <w:rPr>
          <w:rFonts w:ascii="Times New Roman" w:hAnsi="Times New Roman" w:cs="Times New Roman"/>
          <w:bCs/>
          <w:color w:val="000000"/>
          <w:sz w:val="28"/>
          <w:szCs w:val="28"/>
        </w:rPr>
        <w:t>среднего</w:t>
      </w:r>
      <w:r w:rsidR="00A622CE" w:rsidRPr="00A622CE">
        <w:rPr>
          <w:rFonts w:ascii="Times New Roman" w:hAnsi="Times New Roman" w:cs="Times New Roman"/>
          <w:bCs/>
          <w:color w:val="000000"/>
          <w:sz w:val="28"/>
          <w:szCs w:val="28"/>
        </w:rPr>
        <w:t xml:space="preserve"> профессионального образования</w:t>
      </w:r>
    </w:p>
    <w:p w:rsidR="00A622CE" w:rsidRPr="00A622CE" w:rsidRDefault="00A622CE" w:rsidP="00A622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8"/>
          <w:szCs w:val="28"/>
        </w:rPr>
      </w:pPr>
    </w:p>
    <w:p w:rsidR="00A622CE" w:rsidRDefault="00A622CE" w:rsidP="00A622CE">
      <w:pPr>
        <w:spacing w:line="360" w:lineRule="auto"/>
        <w:jc w:val="center"/>
        <w:rPr>
          <w:rFonts w:ascii="Times New Roman" w:hAnsi="Times New Roman" w:cs="Times New Roman"/>
          <w:sz w:val="32"/>
          <w:szCs w:val="32"/>
        </w:rPr>
      </w:pPr>
    </w:p>
    <w:p w:rsidR="00D43F52" w:rsidRDefault="00D43F52" w:rsidP="00A622CE">
      <w:pPr>
        <w:spacing w:line="360" w:lineRule="auto"/>
        <w:jc w:val="center"/>
        <w:rPr>
          <w:rFonts w:ascii="Times New Roman" w:hAnsi="Times New Roman" w:cs="Times New Roman"/>
          <w:sz w:val="32"/>
          <w:szCs w:val="32"/>
        </w:rPr>
      </w:pPr>
    </w:p>
    <w:p w:rsidR="00A622CE" w:rsidRPr="00A622CE" w:rsidRDefault="00A622CE" w:rsidP="00A622CE">
      <w:pPr>
        <w:spacing w:line="360" w:lineRule="auto"/>
        <w:jc w:val="center"/>
        <w:rPr>
          <w:rFonts w:ascii="Times New Roman" w:hAnsi="Times New Roman" w:cs="Times New Roman"/>
          <w:sz w:val="32"/>
          <w:szCs w:val="32"/>
        </w:rPr>
      </w:pPr>
    </w:p>
    <w:p w:rsidR="00A622CE" w:rsidRPr="00A622CE" w:rsidRDefault="00A622CE" w:rsidP="00A622CE">
      <w:pPr>
        <w:spacing w:line="360" w:lineRule="auto"/>
        <w:jc w:val="center"/>
        <w:rPr>
          <w:rFonts w:ascii="Times New Roman" w:hAnsi="Times New Roman" w:cs="Times New Roman"/>
          <w:sz w:val="32"/>
          <w:szCs w:val="32"/>
        </w:rPr>
      </w:pPr>
    </w:p>
    <w:p w:rsidR="00A622CE" w:rsidRPr="00A622CE" w:rsidRDefault="00A622CE" w:rsidP="00A622CE">
      <w:pPr>
        <w:spacing w:line="360" w:lineRule="auto"/>
        <w:jc w:val="center"/>
        <w:rPr>
          <w:rFonts w:ascii="Times New Roman" w:hAnsi="Times New Roman" w:cs="Times New Roman"/>
          <w:sz w:val="32"/>
          <w:szCs w:val="32"/>
        </w:rPr>
      </w:pPr>
    </w:p>
    <w:p w:rsidR="00A622CE" w:rsidRPr="00A622CE" w:rsidRDefault="00A622CE" w:rsidP="00A622CE">
      <w:pPr>
        <w:spacing w:line="360" w:lineRule="auto"/>
        <w:jc w:val="center"/>
        <w:rPr>
          <w:rFonts w:ascii="Times New Roman" w:hAnsi="Times New Roman" w:cs="Times New Roman"/>
          <w:sz w:val="32"/>
          <w:szCs w:val="32"/>
        </w:rPr>
      </w:pPr>
    </w:p>
    <w:p w:rsidR="00A622CE" w:rsidRDefault="00D43F52" w:rsidP="00A622CE">
      <w:pPr>
        <w:spacing w:line="360" w:lineRule="auto"/>
        <w:jc w:val="center"/>
        <w:rPr>
          <w:rFonts w:ascii="Times New Roman" w:hAnsi="Times New Roman" w:cs="Times New Roman"/>
          <w:sz w:val="32"/>
          <w:szCs w:val="32"/>
        </w:rPr>
      </w:pPr>
      <w:r>
        <w:rPr>
          <w:rFonts w:ascii="Times New Roman" w:hAnsi="Times New Roman" w:cs="Times New Roman"/>
          <w:sz w:val="32"/>
          <w:szCs w:val="32"/>
        </w:rPr>
        <w:t>20</w:t>
      </w:r>
      <w:r w:rsidR="00473218">
        <w:rPr>
          <w:rFonts w:ascii="Times New Roman" w:hAnsi="Times New Roman" w:cs="Times New Roman"/>
          <w:sz w:val="32"/>
          <w:szCs w:val="32"/>
        </w:rPr>
        <w:t>20</w:t>
      </w:r>
      <w:r w:rsidR="00A622CE" w:rsidRPr="00A622CE">
        <w:rPr>
          <w:rFonts w:ascii="Times New Roman" w:hAnsi="Times New Roman" w:cs="Times New Roman"/>
          <w:sz w:val="32"/>
          <w:szCs w:val="32"/>
        </w:rPr>
        <w:t xml:space="preserve"> год</w:t>
      </w:r>
    </w:p>
    <w:p w:rsidR="00A622CE" w:rsidRDefault="00A622CE" w:rsidP="00A622CE">
      <w:pPr>
        <w:spacing w:line="360" w:lineRule="auto"/>
        <w:jc w:val="center"/>
        <w:rPr>
          <w:rFonts w:ascii="Times New Roman" w:hAnsi="Times New Roman" w:cs="Times New Roman"/>
          <w:sz w:val="32"/>
          <w:szCs w:val="32"/>
        </w:rPr>
      </w:pPr>
    </w:p>
    <w:p w:rsidR="00765A5F" w:rsidRDefault="00765A5F" w:rsidP="00A622CE">
      <w:pPr>
        <w:spacing w:line="360" w:lineRule="auto"/>
        <w:jc w:val="center"/>
        <w:rPr>
          <w:rFonts w:ascii="Times New Roman" w:hAnsi="Times New Roman" w:cs="Times New Roman"/>
          <w:sz w:val="32"/>
          <w:szCs w:val="32"/>
        </w:rPr>
      </w:pP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ОДОБРЕНО</w:t>
      </w:r>
      <w:r w:rsidRPr="00B1031A">
        <w:rPr>
          <w:rFonts w:ascii="Times New Roman" w:eastAsia="Times New Roman" w:hAnsi="Times New Roman" w:cs="Times New Roman"/>
        </w:rPr>
        <w:tab/>
      </w:r>
      <w:r w:rsidRPr="00B1031A">
        <w:rPr>
          <w:rFonts w:ascii="Times New Roman" w:eastAsia="Times New Roman" w:hAnsi="Times New Roman" w:cs="Times New Roman"/>
        </w:rPr>
        <w:tab/>
      </w:r>
      <w:r w:rsidRPr="00B1031A">
        <w:rPr>
          <w:rFonts w:ascii="Times New Roman" w:eastAsia="Times New Roman" w:hAnsi="Times New Roman" w:cs="Times New Roman"/>
        </w:rPr>
        <w:tab/>
      </w:r>
      <w:r w:rsidRPr="00B1031A">
        <w:rPr>
          <w:rFonts w:ascii="Times New Roman" w:eastAsia="Times New Roman" w:hAnsi="Times New Roman" w:cs="Times New Roman"/>
        </w:rPr>
        <w:tab/>
      </w:r>
      <w:r w:rsidRPr="00B1031A">
        <w:rPr>
          <w:rFonts w:ascii="Times New Roman" w:eastAsia="Times New Roman" w:hAnsi="Times New Roman" w:cs="Times New Roman"/>
        </w:rPr>
        <w:tab/>
      </w:r>
      <w:r w:rsidRPr="00B1031A">
        <w:rPr>
          <w:rFonts w:ascii="Times New Roman" w:eastAsia="Times New Roman" w:hAnsi="Times New Roman" w:cs="Times New Roman"/>
        </w:rPr>
        <w:tab/>
      </w:r>
      <w:r>
        <w:rPr>
          <w:rFonts w:ascii="Times New Roman" w:eastAsia="Times New Roman" w:hAnsi="Times New Roman" w:cs="Times New Roman"/>
        </w:rPr>
        <w:t xml:space="preserve">               </w:t>
      </w:r>
      <w:r w:rsidRPr="00B1031A">
        <w:rPr>
          <w:rFonts w:ascii="Times New Roman" w:eastAsia="Times New Roman" w:hAnsi="Times New Roman" w:cs="Times New Roman"/>
        </w:rPr>
        <w:t>УТВЕРЖДАЮ</w:t>
      </w:r>
    </w:p>
    <w:p w:rsidR="00765A5F"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предметно-цикловой ком</w:t>
      </w:r>
      <w:r>
        <w:rPr>
          <w:rFonts w:ascii="Times New Roman" w:eastAsia="Times New Roman" w:hAnsi="Times New Roman" w:cs="Times New Roman"/>
        </w:rPr>
        <w:t xml:space="preserve">иссией </w:t>
      </w:r>
      <w:r>
        <w:rPr>
          <w:rFonts w:ascii="Times New Roman" w:eastAsia="Times New Roman" w:hAnsi="Times New Roman" w:cs="Times New Roman"/>
        </w:rPr>
        <w:tab/>
      </w:r>
      <w:r>
        <w:rPr>
          <w:rFonts w:ascii="Times New Roman" w:eastAsia="Times New Roman" w:hAnsi="Times New Roman" w:cs="Times New Roman"/>
        </w:rPr>
        <w:tab/>
        <w:t xml:space="preserve">                           </w:t>
      </w:r>
      <w:r w:rsidRPr="00B1031A">
        <w:rPr>
          <w:rFonts w:ascii="Times New Roman" w:eastAsia="Times New Roman" w:hAnsi="Times New Roman" w:cs="Times New Roman"/>
        </w:rPr>
        <w:t xml:space="preserve">заместитель директора </w:t>
      </w: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 xml:space="preserve">общего гуманитарного и </w:t>
      </w:r>
      <w:r>
        <w:rPr>
          <w:rFonts w:ascii="Times New Roman" w:eastAsia="Times New Roman" w:hAnsi="Times New Roman" w:cs="Times New Roman"/>
        </w:rPr>
        <w:t xml:space="preserve">                                                       </w:t>
      </w:r>
      <w:r w:rsidR="00473218">
        <w:rPr>
          <w:rFonts w:ascii="Times New Roman" w:eastAsia="Times New Roman" w:hAnsi="Times New Roman" w:cs="Times New Roman"/>
        </w:rPr>
        <w:t>О.Н. Потапова</w:t>
      </w:r>
      <w:r>
        <w:rPr>
          <w:rFonts w:ascii="Times New Roman" w:eastAsia="Times New Roman" w:hAnsi="Times New Roman" w:cs="Times New Roman"/>
        </w:rPr>
        <w:t>____________</w:t>
      </w: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 xml:space="preserve">социально-экономического цикла                                    </w:t>
      </w: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 xml:space="preserve">председатель </w:t>
      </w:r>
      <w:proofErr w:type="spellStart"/>
      <w:r w:rsidRPr="00B1031A">
        <w:rPr>
          <w:rFonts w:ascii="Times New Roman" w:eastAsia="Times New Roman" w:hAnsi="Times New Roman" w:cs="Times New Roman"/>
          <w:b/>
        </w:rPr>
        <w:t>В.В.Ханина</w:t>
      </w:r>
      <w:proofErr w:type="spellEnd"/>
      <w:r w:rsidRPr="00B1031A">
        <w:rPr>
          <w:rFonts w:ascii="Times New Roman" w:eastAsia="Times New Roman" w:hAnsi="Times New Roman" w:cs="Times New Roman"/>
        </w:rPr>
        <w:t xml:space="preserve">  _______________                 </w:t>
      </w: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r w:rsidRPr="00B1031A">
        <w:rPr>
          <w:rFonts w:ascii="Times New Roman" w:eastAsia="Times New Roman" w:hAnsi="Times New Roman" w:cs="Times New Roman"/>
        </w:rPr>
        <w:t xml:space="preserve">Протокол №__ от «____»_____________ 20__г.             </w:t>
      </w:r>
    </w:p>
    <w:p w:rsidR="00765A5F" w:rsidRPr="00B1031A" w:rsidRDefault="00765A5F" w:rsidP="00765A5F">
      <w:pPr>
        <w:widowControl w:val="0"/>
        <w:autoSpaceDE w:val="0"/>
        <w:autoSpaceDN w:val="0"/>
        <w:adjustRightInd w:val="0"/>
        <w:spacing w:after="0" w:line="240" w:lineRule="auto"/>
        <w:jc w:val="both"/>
        <w:rPr>
          <w:rFonts w:ascii="Times New Roman" w:eastAsia="Times New Roman" w:hAnsi="Times New Roman" w:cs="Times New Roman"/>
        </w:rPr>
      </w:pPr>
    </w:p>
    <w:p w:rsidR="00765A5F" w:rsidRDefault="00765A5F" w:rsidP="00765A5F">
      <w:pPr>
        <w:widowControl w:val="0"/>
        <w:autoSpaceDE w:val="0"/>
        <w:autoSpaceDN w:val="0"/>
        <w:adjustRightInd w:val="0"/>
        <w:spacing w:after="0" w:line="360" w:lineRule="auto"/>
        <w:jc w:val="both"/>
        <w:rPr>
          <w:rFonts w:ascii="Times New Roman" w:eastAsia="Times New Roman" w:hAnsi="Times New Roman" w:cs="Times New Roman"/>
          <w:b/>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Pr="00B1031A"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r w:rsidRPr="00B1031A">
        <w:rPr>
          <w:rFonts w:ascii="Times New Roman" w:eastAsia="Times New Roman" w:hAnsi="Times New Roman" w:cs="Times New Roman"/>
          <w:sz w:val="28"/>
          <w:szCs w:val="28"/>
        </w:rPr>
        <w:t>Организация-разработчик: Областное государственное автономное профессиональное образовательное учреждение «Губкинский горно-политехнический колледж»</w:t>
      </w:r>
    </w:p>
    <w:p w:rsidR="00765A5F" w:rsidRPr="00B1031A" w:rsidRDefault="00765A5F" w:rsidP="00765A5F">
      <w:pPr>
        <w:pStyle w:val="aa"/>
        <w:rPr>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Pr="00B1031A"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rFonts w:ascii="Times New Roman" w:eastAsia="Times New Roman" w:hAnsi="Times New Roman" w:cs="Times New Roman"/>
          <w:sz w:val="28"/>
          <w:szCs w:val="28"/>
        </w:rPr>
      </w:pPr>
    </w:p>
    <w:p w:rsidR="00765A5F" w:rsidRPr="00296BE4" w:rsidRDefault="00765A5F" w:rsidP="00765A5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eastAsia="Times New Roman" w:hAnsi="Times New Roman" w:cs="Times New Roman"/>
          <w:sz w:val="28"/>
          <w:szCs w:val="28"/>
        </w:rPr>
      </w:pPr>
      <w:r w:rsidRPr="00296BE4">
        <w:rPr>
          <w:rFonts w:ascii="Times New Roman" w:eastAsia="Times New Roman" w:hAnsi="Times New Roman" w:cs="Times New Roman"/>
          <w:sz w:val="28"/>
          <w:szCs w:val="28"/>
        </w:rPr>
        <w:t>Разработчик:</w:t>
      </w:r>
    </w:p>
    <w:p w:rsidR="00765A5F" w:rsidRPr="00296BE4" w:rsidRDefault="00765A5F" w:rsidP="00765A5F">
      <w:pPr>
        <w:pStyle w:val="aa"/>
        <w:spacing w:line="360" w:lineRule="auto"/>
        <w:rPr>
          <w:rFonts w:ascii="Times New Roman" w:hAnsi="Times New Roman"/>
          <w:sz w:val="28"/>
          <w:szCs w:val="28"/>
        </w:rPr>
      </w:pPr>
      <w:r>
        <w:rPr>
          <w:rFonts w:ascii="Times New Roman" w:hAnsi="Times New Roman"/>
          <w:sz w:val="28"/>
          <w:szCs w:val="28"/>
        </w:rPr>
        <w:t>Козленко Светлана Викторовна</w:t>
      </w:r>
      <w:r w:rsidRPr="00296BE4">
        <w:rPr>
          <w:rFonts w:ascii="Times New Roman" w:hAnsi="Times New Roman"/>
          <w:sz w:val="28"/>
          <w:szCs w:val="28"/>
        </w:rPr>
        <w:t xml:space="preserve">, преподаватель </w:t>
      </w:r>
      <w:r>
        <w:rPr>
          <w:rFonts w:ascii="Times New Roman" w:hAnsi="Times New Roman"/>
          <w:sz w:val="28"/>
          <w:szCs w:val="28"/>
        </w:rPr>
        <w:t>общественных дисциплин</w:t>
      </w:r>
      <w:r w:rsidRPr="00296BE4">
        <w:rPr>
          <w:rFonts w:ascii="Times New Roman" w:hAnsi="Times New Roman"/>
          <w:sz w:val="28"/>
          <w:szCs w:val="28"/>
        </w:rPr>
        <w:t xml:space="preserve"> ОГАПОУ «Губкинский горно-политехнический колледж»</w:t>
      </w:r>
    </w:p>
    <w:p w:rsidR="00765A5F" w:rsidRDefault="00765A5F" w:rsidP="00765A5F">
      <w:pPr>
        <w:widowControl w:val="0"/>
        <w:autoSpaceDE w:val="0"/>
        <w:autoSpaceDN w:val="0"/>
        <w:adjustRightInd w:val="0"/>
        <w:spacing w:after="0" w:line="360" w:lineRule="auto"/>
        <w:jc w:val="both"/>
        <w:rPr>
          <w:rFonts w:ascii="Times New Roman" w:eastAsia="Times New Roman" w:hAnsi="Times New Roman" w:cs="Times New Roman"/>
          <w:b/>
        </w:rPr>
      </w:pPr>
    </w:p>
    <w:p w:rsidR="00765A5F" w:rsidRPr="00B1031A" w:rsidRDefault="00765A5F" w:rsidP="00765A5F">
      <w:pPr>
        <w:widowControl w:val="0"/>
        <w:autoSpaceDE w:val="0"/>
        <w:autoSpaceDN w:val="0"/>
        <w:adjustRightInd w:val="0"/>
        <w:spacing w:after="0" w:line="360" w:lineRule="auto"/>
        <w:jc w:val="both"/>
        <w:rPr>
          <w:rFonts w:ascii="Times New Roman" w:eastAsia="Times New Roman" w:hAnsi="Times New Roman" w:cs="Times New Roman"/>
          <w:b/>
        </w:rPr>
      </w:pPr>
    </w:p>
    <w:p w:rsidR="00A622CE" w:rsidRDefault="00A622CE" w:rsidP="005F73C3">
      <w:pPr>
        <w:ind w:left="-720" w:firstLine="720"/>
        <w:jc w:val="center"/>
        <w:rPr>
          <w:rFonts w:ascii="Times New Roman" w:hAnsi="Times New Roman" w:cs="Times New Roman"/>
          <w:b/>
          <w:sz w:val="28"/>
          <w:szCs w:val="28"/>
        </w:rPr>
      </w:pPr>
    </w:p>
    <w:p w:rsidR="00765A5F" w:rsidRDefault="00765A5F" w:rsidP="005F73C3">
      <w:pPr>
        <w:ind w:left="-720" w:firstLine="720"/>
        <w:jc w:val="center"/>
        <w:rPr>
          <w:rFonts w:ascii="Times New Roman" w:hAnsi="Times New Roman" w:cs="Times New Roman"/>
          <w:b/>
          <w:sz w:val="28"/>
          <w:szCs w:val="28"/>
        </w:rPr>
      </w:pPr>
    </w:p>
    <w:p w:rsidR="00A622CE" w:rsidRDefault="00A622CE" w:rsidP="005F73C3">
      <w:pPr>
        <w:ind w:left="-720" w:firstLine="720"/>
        <w:jc w:val="center"/>
        <w:rPr>
          <w:rFonts w:ascii="Times New Roman" w:hAnsi="Times New Roman" w:cs="Times New Roman"/>
          <w:b/>
          <w:sz w:val="28"/>
          <w:szCs w:val="28"/>
        </w:rPr>
      </w:pPr>
    </w:p>
    <w:p w:rsidR="00765A5F" w:rsidRDefault="00765A5F" w:rsidP="005F73C3">
      <w:pPr>
        <w:ind w:left="-720" w:firstLine="720"/>
        <w:jc w:val="center"/>
        <w:rPr>
          <w:rFonts w:ascii="Times New Roman" w:hAnsi="Times New Roman" w:cs="Times New Roman"/>
          <w:b/>
          <w:sz w:val="28"/>
          <w:szCs w:val="28"/>
        </w:rPr>
      </w:pPr>
    </w:p>
    <w:p w:rsidR="005F73C3" w:rsidRPr="005F73C3" w:rsidRDefault="005F73C3" w:rsidP="005F73C3">
      <w:pPr>
        <w:ind w:left="-720" w:firstLine="720"/>
        <w:jc w:val="center"/>
        <w:rPr>
          <w:rFonts w:ascii="Times New Roman" w:hAnsi="Times New Roman" w:cs="Times New Roman"/>
          <w:b/>
          <w:sz w:val="28"/>
          <w:szCs w:val="28"/>
        </w:rPr>
      </w:pPr>
      <w:r w:rsidRPr="005F73C3">
        <w:rPr>
          <w:rFonts w:ascii="Times New Roman" w:hAnsi="Times New Roman" w:cs="Times New Roman"/>
          <w:b/>
          <w:sz w:val="28"/>
          <w:szCs w:val="28"/>
        </w:rPr>
        <w:t>Содержание</w:t>
      </w:r>
    </w:p>
    <w:p w:rsidR="005F73C3" w:rsidRPr="001A4302" w:rsidRDefault="001A4302" w:rsidP="005F73C3">
      <w:pPr>
        <w:ind w:left="-720" w:firstLine="720"/>
        <w:jc w:val="center"/>
        <w:rPr>
          <w:rFonts w:ascii="Times New Roman" w:hAnsi="Times New Roman" w:cs="Times New Roman"/>
          <w:sz w:val="28"/>
          <w:szCs w:val="28"/>
        </w:rPr>
      </w:pPr>
      <w:r w:rsidRPr="001A4302">
        <w:rPr>
          <w:rFonts w:ascii="Times New Roman" w:hAnsi="Times New Roman" w:cs="Times New Roman"/>
          <w:sz w:val="28"/>
          <w:szCs w:val="28"/>
        </w:rPr>
        <w:t xml:space="preserve">                                                                                                                      стр.</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Пояснительная записка</w:t>
      </w:r>
      <w:r w:rsidR="001A4302">
        <w:rPr>
          <w:rFonts w:ascii="Times New Roman" w:hAnsi="Times New Roman" w:cs="Times New Roman"/>
          <w:sz w:val="28"/>
          <w:szCs w:val="28"/>
        </w:rPr>
        <w:t>……………………………………………………..4</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Целевые </w:t>
      </w:r>
      <w:r w:rsidR="007228CE" w:rsidRPr="005F73C3">
        <w:rPr>
          <w:rFonts w:ascii="Times New Roman" w:hAnsi="Times New Roman" w:cs="Times New Roman"/>
          <w:sz w:val="28"/>
          <w:szCs w:val="28"/>
        </w:rPr>
        <w:t>направления самостоятельной работы</w:t>
      </w:r>
      <w:r w:rsidRPr="005F73C3">
        <w:rPr>
          <w:rFonts w:ascii="Times New Roman" w:hAnsi="Times New Roman" w:cs="Times New Roman"/>
          <w:sz w:val="28"/>
          <w:szCs w:val="28"/>
        </w:rPr>
        <w:t xml:space="preserve"> студентов</w:t>
      </w:r>
      <w:r w:rsidR="001A4302">
        <w:rPr>
          <w:rFonts w:ascii="Times New Roman" w:hAnsi="Times New Roman" w:cs="Times New Roman"/>
          <w:sz w:val="28"/>
          <w:szCs w:val="28"/>
        </w:rPr>
        <w:t>……</w:t>
      </w:r>
      <w:r w:rsidR="007228CE">
        <w:rPr>
          <w:rFonts w:ascii="Times New Roman" w:hAnsi="Times New Roman" w:cs="Times New Roman"/>
          <w:sz w:val="28"/>
          <w:szCs w:val="28"/>
        </w:rPr>
        <w:t>..</w:t>
      </w:r>
      <w:r w:rsidR="001A4302">
        <w:rPr>
          <w:rFonts w:ascii="Times New Roman" w:hAnsi="Times New Roman" w:cs="Times New Roman"/>
          <w:sz w:val="28"/>
          <w:szCs w:val="28"/>
        </w:rPr>
        <w:t>……….6</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Средства обучения – </w:t>
      </w:r>
      <w:r w:rsidR="007228CE" w:rsidRPr="005F73C3">
        <w:rPr>
          <w:rFonts w:ascii="Times New Roman" w:hAnsi="Times New Roman" w:cs="Times New Roman"/>
          <w:sz w:val="28"/>
          <w:szCs w:val="28"/>
        </w:rPr>
        <w:t>основа самостоятельной</w:t>
      </w:r>
      <w:r w:rsidRPr="005F73C3">
        <w:rPr>
          <w:rFonts w:ascii="Times New Roman" w:hAnsi="Times New Roman" w:cs="Times New Roman"/>
          <w:sz w:val="28"/>
          <w:szCs w:val="28"/>
        </w:rPr>
        <w:t xml:space="preserve"> работы</w:t>
      </w:r>
      <w:r w:rsidR="001A4302">
        <w:rPr>
          <w:rFonts w:ascii="Times New Roman" w:hAnsi="Times New Roman" w:cs="Times New Roman"/>
          <w:sz w:val="28"/>
          <w:szCs w:val="28"/>
        </w:rPr>
        <w:t>………</w:t>
      </w:r>
      <w:r w:rsidR="007228CE">
        <w:rPr>
          <w:rFonts w:ascii="Times New Roman" w:hAnsi="Times New Roman" w:cs="Times New Roman"/>
          <w:sz w:val="28"/>
          <w:szCs w:val="28"/>
        </w:rPr>
        <w:t>.</w:t>
      </w:r>
      <w:r w:rsidR="001A4302">
        <w:rPr>
          <w:rFonts w:ascii="Times New Roman" w:hAnsi="Times New Roman" w:cs="Times New Roman"/>
          <w:sz w:val="28"/>
          <w:szCs w:val="28"/>
        </w:rPr>
        <w:t>………….7</w:t>
      </w:r>
    </w:p>
    <w:p w:rsidR="001A4302"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Виды   практических заданий для самостоятельной работы </w:t>
      </w:r>
    </w:p>
    <w:p w:rsidR="005F73C3" w:rsidRPr="005F73C3" w:rsidRDefault="005F73C3" w:rsidP="001A4302">
      <w:pPr>
        <w:spacing w:after="0" w:line="360" w:lineRule="auto"/>
        <w:ind w:left="720"/>
        <w:jc w:val="both"/>
        <w:rPr>
          <w:rFonts w:ascii="Times New Roman" w:hAnsi="Times New Roman" w:cs="Times New Roman"/>
          <w:sz w:val="28"/>
          <w:szCs w:val="28"/>
        </w:rPr>
      </w:pPr>
      <w:r w:rsidRPr="005F73C3">
        <w:rPr>
          <w:rFonts w:ascii="Times New Roman" w:hAnsi="Times New Roman" w:cs="Times New Roman"/>
          <w:sz w:val="28"/>
          <w:szCs w:val="28"/>
        </w:rPr>
        <w:t>студентов</w:t>
      </w:r>
      <w:r w:rsidR="001A4302">
        <w:rPr>
          <w:rFonts w:ascii="Times New Roman" w:hAnsi="Times New Roman" w:cs="Times New Roman"/>
          <w:sz w:val="28"/>
          <w:szCs w:val="28"/>
        </w:rPr>
        <w:t>…………………………………………………………………….8</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Приёмы самостоятельной работы студентов</w:t>
      </w:r>
      <w:r w:rsidR="001A4302">
        <w:rPr>
          <w:rFonts w:ascii="Times New Roman" w:hAnsi="Times New Roman" w:cs="Times New Roman"/>
          <w:sz w:val="28"/>
          <w:szCs w:val="28"/>
        </w:rPr>
        <w:t>………………………… ..…9</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Инструктаж к заданиям</w:t>
      </w:r>
      <w:r w:rsidR="001A4302">
        <w:rPr>
          <w:rFonts w:ascii="Times New Roman" w:hAnsi="Times New Roman" w:cs="Times New Roman"/>
          <w:sz w:val="28"/>
          <w:szCs w:val="28"/>
        </w:rPr>
        <w:t>……………………………………………………12</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Коррективный контроль – средство побуждения</w:t>
      </w:r>
      <w:r w:rsidR="001A4302">
        <w:rPr>
          <w:rFonts w:ascii="Times New Roman" w:hAnsi="Times New Roman" w:cs="Times New Roman"/>
          <w:sz w:val="28"/>
          <w:szCs w:val="28"/>
        </w:rPr>
        <w:t>………………………..13</w:t>
      </w:r>
    </w:p>
    <w:p w:rsidR="001A4302"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Варианты   критериев оценки самостоятельной работы студентов</w:t>
      </w:r>
    </w:p>
    <w:p w:rsidR="005F73C3" w:rsidRPr="005F73C3" w:rsidRDefault="001A4302" w:rsidP="001A4302">
      <w:pPr>
        <w:spacing w:after="0" w:line="360" w:lineRule="auto"/>
        <w:ind w:left="720"/>
        <w:jc w:val="both"/>
        <w:rPr>
          <w:rFonts w:ascii="Times New Roman" w:hAnsi="Times New Roman" w:cs="Times New Roman"/>
          <w:sz w:val="28"/>
          <w:szCs w:val="28"/>
        </w:rPr>
      </w:pPr>
      <w:r>
        <w:rPr>
          <w:rFonts w:ascii="Times New Roman" w:hAnsi="Times New Roman" w:cs="Times New Roman"/>
          <w:sz w:val="28"/>
          <w:szCs w:val="28"/>
        </w:rPr>
        <w:t>п</w:t>
      </w:r>
      <w:r w:rsidR="005F73C3" w:rsidRPr="005F73C3">
        <w:rPr>
          <w:rFonts w:ascii="Times New Roman" w:hAnsi="Times New Roman" w:cs="Times New Roman"/>
          <w:sz w:val="28"/>
          <w:szCs w:val="28"/>
        </w:rPr>
        <w:t>едагогом</w:t>
      </w:r>
      <w:r>
        <w:rPr>
          <w:rFonts w:ascii="Times New Roman" w:hAnsi="Times New Roman" w:cs="Times New Roman"/>
          <w:sz w:val="28"/>
          <w:szCs w:val="28"/>
        </w:rPr>
        <w:t>…………………………………………………………………...13</w:t>
      </w:r>
    </w:p>
    <w:p w:rsidR="005F73C3" w:rsidRPr="005F73C3" w:rsidRDefault="005F73C3" w:rsidP="001A4302">
      <w:pPr>
        <w:numPr>
          <w:ilvl w:val="0"/>
          <w:numId w:val="1"/>
        </w:numPr>
        <w:spacing w:after="0" w:line="360" w:lineRule="auto"/>
        <w:jc w:val="both"/>
        <w:rPr>
          <w:rFonts w:ascii="Times New Roman" w:hAnsi="Times New Roman" w:cs="Times New Roman"/>
          <w:sz w:val="28"/>
          <w:szCs w:val="28"/>
        </w:rPr>
      </w:pPr>
      <w:r w:rsidRPr="005F73C3">
        <w:rPr>
          <w:rFonts w:ascii="Times New Roman" w:hAnsi="Times New Roman" w:cs="Times New Roman"/>
          <w:sz w:val="28"/>
          <w:szCs w:val="28"/>
        </w:rPr>
        <w:t>Педагогическое сопровождение самостоятельной работы студентов</w:t>
      </w:r>
      <w:r w:rsidR="001A4302">
        <w:rPr>
          <w:rFonts w:ascii="Times New Roman" w:hAnsi="Times New Roman" w:cs="Times New Roman"/>
          <w:sz w:val="28"/>
          <w:szCs w:val="28"/>
        </w:rPr>
        <w:t>….15</w:t>
      </w:r>
    </w:p>
    <w:p w:rsidR="005F73C3" w:rsidRPr="005F73C3" w:rsidRDefault="005F73C3" w:rsidP="005F73C3">
      <w:pPr>
        <w:ind w:left="-720" w:firstLine="720"/>
        <w:rPr>
          <w:rFonts w:ascii="Times New Roman" w:hAnsi="Times New Roman" w:cs="Times New Roman"/>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5F73C3" w:rsidRDefault="005F73C3" w:rsidP="005F73C3">
      <w:pPr>
        <w:jc w:val="center"/>
        <w:rPr>
          <w:rFonts w:ascii="Times New Roman" w:hAnsi="Times New Roman" w:cs="Times New Roman"/>
          <w:b/>
          <w:sz w:val="28"/>
          <w:szCs w:val="28"/>
        </w:rPr>
      </w:pPr>
    </w:p>
    <w:p w:rsidR="005F73C3" w:rsidRPr="001A4302" w:rsidRDefault="005F73C3" w:rsidP="001A4302">
      <w:pPr>
        <w:pStyle w:val="a9"/>
        <w:numPr>
          <w:ilvl w:val="1"/>
          <w:numId w:val="1"/>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lastRenderedPageBreak/>
        <w:t>Пояснительная записка</w:t>
      </w:r>
    </w:p>
    <w:p w:rsidR="005F73C3" w:rsidRPr="005F73C3" w:rsidRDefault="005F73C3" w:rsidP="005F73C3">
      <w:pPr>
        <w:spacing w:line="240" w:lineRule="auto"/>
        <w:jc w:val="center"/>
        <w:rPr>
          <w:rFonts w:ascii="Times New Roman" w:hAnsi="Times New Roman" w:cs="Times New Roman"/>
          <w:b/>
          <w:sz w:val="28"/>
          <w:szCs w:val="28"/>
        </w:rPr>
      </w:pPr>
    </w:p>
    <w:p w:rsidR="005F73C3" w:rsidRPr="005F73C3" w:rsidRDefault="005F73C3" w:rsidP="005F73C3">
      <w:pPr>
        <w:spacing w:line="240" w:lineRule="auto"/>
        <w:ind w:firstLine="567"/>
        <w:rPr>
          <w:rFonts w:ascii="Times New Roman" w:hAnsi="Times New Roman" w:cs="Times New Roman"/>
          <w:sz w:val="28"/>
          <w:szCs w:val="28"/>
        </w:rPr>
      </w:pPr>
      <w:r w:rsidRPr="005F73C3">
        <w:rPr>
          <w:rFonts w:ascii="Times New Roman" w:hAnsi="Times New Roman" w:cs="Times New Roman"/>
          <w:sz w:val="28"/>
          <w:szCs w:val="28"/>
        </w:rPr>
        <w:t>Одной из важнейших стратегических задач современной профессиональной школы является формирование профессиональной компетентности будущих специалистов. Квалификационные характеристики по всем педагогическим специальностям среднего профессионального образования новых образовательных стандартов третьего поколения содержат такие требования, как умение осуществлять поиск, анализ и оценку информации, необходимой для постановки и решения профессиональных задач, профессионального и личностного развития; использовать информационно-коммуникативные технологии для совершенствования профессиональной деятельности; заниматься самообразованием. Обозначенные требования к подготовке студентов делают их конкурентоспособными на современном рынке труда.</w:t>
      </w:r>
    </w:p>
    <w:p w:rsidR="005F73C3" w:rsidRPr="005F73C3" w:rsidRDefault="005F73C3" w:rsidP="005F73C3">
      <w:pPr>
        <w:spacing w:line="240" w:lineRule="auto"/>
        <w:ind w:firstLine="567"/>
        <w:rPr>
          <w:rFonts w:ascii="Times New Roman" w:hAnsi="Times New Roman" w:cs="Times New Roman"/>
          <w:sz w:val="28"/>
          <w:szCs w:val="28"/>
        </w:rPr>
      </w:pPr>
      <w:proofErr w:type="gramStart"/>
      <w:r w:rsidRPr="005F73C3">
        <w:rPr>
          <w:rFonts w:ascii="Times New Roman" w:hAnsi="Times New Roman" w:cs="Times New Roman"/>
          <w:sz w:val="28"/>
          <w:szCs w:val="28"/>
        </w:rPr>
        <w:t>В этой связи,  всё большее значение приобретает самостоятельная работа обучающихся, создающая условия для формирования у них готовности и умения использовать различные средства информации с целью поиска необходимого знания.</w:t>
      </w:r>
      <w:proofErr w:type="gramEnd"/>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Программа среднего профессионального образования исходит из того, что должен знать и уметь обучающийся, а преподаватель базируется на реальной ситуации, на том, что действительно знают и умеют студенты. Следовательно, перед нами двуединая, но противоречивая по своей сути задача – с одной стороны, использовать все имеющиеся в нашем распоряжении возможности, чтобы развить познавательные интересы обучаемого, вывести его на новый уровень знаний, а с другой, сделать понятным, доступным материал, который опирается на фундаментальные знания.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Как же разрешить данное противоречие?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Одной из форм, помогающих решить проблему, являются продуманные и систематизированные, логически и целенаправленно разработанные задания и упражнения для самостоятельной работы студентов, в которых  перед ними последовательно выдвигаются познавательные задачи, решая которые они осознанно и активно усваивают знания и учатся творчески применять их в новых условиях.</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Это, в свою очередь, диктует структуру материала для самостоятельной работы, которая преследует цели:</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1. Формирование умений и навыков выявлять общее и частное;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2. Формирование умений определять существенные признаки, сравнивать их и на этой основе делать обобщения;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3. Сопоставлять, отмечая общие и отличительные черты;</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lastRenderedPageBreak/>
        <w:t>4.Строить доказательства на основе существенных признаков.</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Материал для самостоятельной работы студентов должен конструироваться преподавателем по следующим принципам: </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1. Необходим предварительный разносторонний анализ изучаемого материала с ответом на вопросы: Что дано? Как дано? Зачем дано? Почему именно так, а не иначе?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Что и как из материала необходимо использовать непосредственно, а что может быть использовано в преобразованном виде.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2. Определить способы логической и методической обработки материала.</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3. Уточнить место темы в системе курса и общей системе обучения.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4. </w:t>
      </w:r>
      <w:proofErr w:type="gramStart"/>
      <w:r w:rsidRPr="005F73C3">
        <w:rPr>
          <w:rFonts w:ascii="Times New Roman" w:hAnsi="Times New Roman" w:cs="Times New Roman"/>
          <w:sz w:val="28"/>
          <w:szCs w:val="28"/>
        </w:rPr>
        <w:t>Выявить трудности для обучаемых, сопряжённые с индивидуальными особенностями, уровнем знаний и познавательной деятельности.</w:t>
      </w:r>
      <w:proofErr w:type="gramEnd"/>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5. Подготовиться для решения следующих задач: </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формирование умений отделять понятное от непонятного, вычленять непонятное;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формирование умений выделять внутренние связи между элементами явления;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формирование умений вычленять главное.</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6. При подборе и разработке заданий, упражнений </w:t>
      </w:r>
      <w:proofErr w:type="gramStart"/>
      <w:r w:rsidRPr="005F73C3">
        <w:rPr>
          <w:rFonts w:ascii="Times New Roman" w:hAnsi="Times New Roman" w:cs="Times New Roman"/>
          <w:sz w:val="28"/>
          <w:szCs w:val="28"/>
        </w:rPr>
        <w:t>исходить</w:t>
      </w:r>
      <w:proofErr w:type="gramEnd"/>
      <w:r w:rsidRPr="005F73C3">
        <w:rPr>
          <w:rFonts w:ascii="Times New Roman" w:hAnsi="Times New Roman" w:cs="Times New Roman"/>
          <w:sz w:val="28"/>
          <w:szCs w:val="28"/>
        </w:rPr>
        <w:t xml:space="preserve"> прежде всего из сравнительного анализа, придавая вопросам чёткое целевое направление, определяя предполагаемые ответы обучаемых.</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7. </w:t>
      </w:r>
      <w:proofErr w:type="gramStart"/>
      <w:r w:rsidRPr="005F73C3">
        <w:rPr>
          <w:rFonts w:ascii="Times New Roman" w:hAnsi="Times New Roman" w:cs="Times New Roman"/>
          <w:sz w:val="28"/>
          <w:szCs w:val="28"/>
        </w:rPr>
        <w:t>Структура материала в целом должна чётко соблюдать принцип – от простого к сложному, от частного к общему.</w:t>
      </w:r>
      <w:proofErr w:type="gramEnd"/>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Потребности побуждают личность искать пути их удовлетворения. Формирование у студентов познавательной потребности – одна из важных задач преподавателя СПО. </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Систематическое усложнение заданий для самостоятельной работы стимулирует познавательный интерес, способствует активизации и развитию мыслительных процессов, формированию научного мировоззрения и коммуникативных умений.</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Методы самостоятельной работы студентов:</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наблюдение за единичными объектами (ребёнком, педагогом);</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сравнительно-аналитические наблюдения;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lastRenderedPageBreak/>
        <w:t>- учебное конструирование (урока, занятия);</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решение учебных и профессиональных задач;</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работа с различными источниками информации»</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исследовательская деятельность.</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Наблюдение за единичными объектами подразумевает более или менее длительное восприятие с целью выяснить отличительные признаки объектов.</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Сравнительно-аналитические наблюдения стимулируют развитие произвольного внимания у студентов, углубление в учебную деятельность.</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Конструирование заставляет глубже проникнуть в сущность предмета, найти взаимосвязи в учебном материале, выстроить их в нужной логической последовательности, сделать после изучения темы достоверные выводы.</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Решение задач способствует запоминанию, углублению и проверке усвоения знаний студентов, формированию отвлечённого мышления, которое обеспечивает осознанное и прочное усвоение изучаемых основ.</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Работа с источниками информации способствует приобретению важных умений и навыков, а именно: выделять главное, устанавливать логическую связь, создавать алгоритм и работать по нему, самостоятельно добывать знания, систематизировать их и обобщать.</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Исследовательская деятельность – венец самостоятельной работы студента. Такой вид деятельности подразумевает высокий уровень мотивации </w:t>
      </w:r>
      <w:proofErr w:type="gramStart"/>
      <w:r w:rsidRPr="005F73C3">
        <w:rPr>
          <w:rFonts w:ascii="Times New Roman" w:hAnsi="Times New Roman" w:cs="Times New Roman"/>
          <w:sz w:val="28"/>
          <w:szCs w:val="28"/>
        </w:rPr>
        <w:t>обучаемого</w:t>
      </w:r>
      <w:proofErr w:type="gramEnd"/>
      <w:r w:rsidRPr="005F73C3">
        <w:rPr>
          <w:rFonts w:ascii="Times New Roman" w:hAnsi="Times New Roman" w:cs="Times New Roman"/>
          <w:sz w:val="28"/>
          <w:szCs w:val="28"/>
        </w:rPr>
        <w:t>.</w:t>
      </w:r>
    </w:p>
    <w:p w:rsidR="005F73C3" w:rsidRPr="005F73C3" w:rsidRDefault="005F73C3" w:rsidP="005F73C3">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Данный подход к разработке материала для самостоятельной работы студентов позволяет творчески подойти к подготовке занятий, выявить возможности изучаемого материала, создавая тем самым условия для саморазвития личности студента.</w:t>
      </w:r>
    </w:p>
    <w:p w:rsidR="005F73C3" w:rsidRDefault="005F73C3" w:rsidP="005F73C3">
      <w:pPr>
        <w:spacing w:line="240" w:lineRule="auto"/>
        <w:jc w:val="both"/>
        <w:rPr>
          <w:rFonts w:ascii="Times New Roman" w:hAnsi="Times New Roman" w:cs="Times New Roman"/>
          <w:b/>
          <w:sz w:val="28"/>
          <w:szCs w:val="28"/>
        </w:rPr>
      </w:pPr>
    </w:p>
    <w:p w:rsidR="005F73C3" w:rsidRDefault="001A4302" w:rsidP="001A430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2. </w:t>
      </w:r>
      <w:r w:rsidR="005F73C3" w:rsidRPr="005F73C3">
        <w:rPr>
          <w:rFonts w:ascii="Times New Roman" w:hAnsi="Times New Roman" w:cs="Times New Roman"/>
          <w:b/>
          <w:sz w:val="28"/>
          <w:szCs w:val="28"/>
        </w:rPr>
        <w:t xml:space="preserve">Целевые </w:t>
      </w:r>
      <w:r w:rsidR="007228CE" w:rsidRPr="005F73C3">
        <w:rPr>
          <w:rFonts w:ascii="Times New Roman" w:hAnsi="Times New Roman" w:cs="Times New Roman"/>
          <w:b/>
          <w:sz w:val="28"/>
          <w:szCs w:val="28"/>
        </w:rPr>
        <w:t>направления самостоятельной работы</w:t>
      </w:r>
      <w:r w:rsidR="005F73C3" w:rsidRPr="005F73C3">
        <w:rPr>
          <w:rFonts w:ascii="Times New Roman" w:hAnsi="Times New Roman" w:cs="Times New Roman"/>
          <w:b/>
          <w:sz w:val="28"/>
          <w:szCs w:val="28"/>
        </w:rPr>
        <w:t xml:space="preserve"> студентов</w:t>
      </w:r>
      <w:r w:rsidR="005F73C3">
        <w:rPr>
          <w:rFonts w:ascii="Times New Roman" w:hAnsi="Times New Roman" w:cs="Times New Roman"/>
          <w:b/>
          <w:sz w:val="28"/>
          <w:szCs w:val="28"/>
        </w:rPr>
        <w:t>:</w:t>
      </w:r>
    </w:p>
    <w:p w:rsidR="005F73C3" w:rsidRPr="005F73C3" w:rsidRDefault="005F73C3" w:rsidP="005F73C3">
      <w:pPr>
        <w:spacing w:line="240" w:lineRule="auto"/>
        <w:jc w:val="both"/>
        <w:rPr>
          <w:rFonts w:ascii="Times New Roman" w:hAnsi="Times New Roman" w:cs="Times New Roman"/>
          <w:b/>
          <w:sz w:val="28"/>
          <w:szCs w:val="28"/>
        </w:rPr>
      </w:pPr>
      <w:r w:rsidRPr="005F73C3">
        <w:rPr>
          <w:rFonts w:ascii="Times New Roman" w:hAnsi="Times New Roman" w:cs="Times New Roman"/>
          <w:i/>
          <w:sz w:val="28"/>
          <w:szCs w:val="28"/>
        </w:rPr>
        <w:t>1.Для овладения и углубления знаний: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различных видов планов и тезисов пот тексту;</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конспектирование текста;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тезауруса;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ознакомление с нормативными документами;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создание презентации.</w:t>
      </w:r>
    </w:p>
    <w:p w:rsid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lastRenderedPageBreak/>
        <w:t xml:space="preserve">2. </w:t>
      </w:r>
      <w:r w:rsidRPr="005F73C3">
        <w:rPr>
          <w:rFonts w:ascii="Times New Roman" w:hAnsi="Times New Roman" w:cs="Times New Roman"/>
          <w:i/>
          <w:sz w:val="28"/>
          <w:szCs w:val="28"/>
        </w:rPr>
        <w:t xml:space="preserve">Для </w:t>
      </w:r>
      <w:r w:rsidR="007228CE" w:rsidRPr="005F73C3">
        <w:rPr>
          <w:rFonts w:ascii="Times New Roman" w:hAnsi="Times New Roman" w:cs="Times New Roman"/>
          <w:i/>
          <w:sz w:val="28"/>
          <w:szCs w:val="28"/>
        </w:rPr>
        <w:t>закрепления знаний</w:t>
      </w:r>
      <w:r w:rsidRPr="005F73C3">
        <w:rPr>
          <w:rFonts w:ascii="Times New Roman" w:hAnsi="Times New Roman" w:cs="Times New Roman"/>
          <w:i/>
          <w:sz w:val="28"/>
          <w:szCs w:val="28"/>
        </w:rPr>
        <w:t>:</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работа с конспектом лекции;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повторная работа с учебным материалом;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плана ответа;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различных таблиц.</w:t>
      </w: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 xml:space="preserve">3. Для систематизации </w:t>
      </w:r>
      <w:r w:rsidR="007228CE" w:rsidRPr="005F73C3">
        <w:rPr>
          <w:rFonts w:ascii="Times New Roman" w:hAnsi="Times New Roman" w:cs="Times New Roman"/>
          <w:i/>
          <w:sz w:val="28"/>
          <w:szCs w:val="28"/>
        </w:rPr>
        <w:t>учебного материала</w:t>
      </w:r>
      <w:r w:rsidRPr="005F73C3">
        <w:rPr>
          <w:rFonts w:ascii="Times New Roman" w:hAnsi="Times New Roman" w:cs="Times New Roman"/>
          <w:i/>
          <w:sz w:val="28"/>
          <w:szCs w:val="28"/>
        </w:rPr>
        <w:t>:</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подготовка ответов на контрольные вопросы;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аналитическая обработка текста;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подготовка сообщения, доклада;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тестирование;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кроссворда;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формирование плаката;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памятки.</w:t>
      </w:r>
    </w:p>
    <w:p w:rsidR="005F73C3" w:rsidRPr="005F73C3" w:rsidRDefault="007228CE"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4. Для</w:t>
      </w:r>
      <w:r w:rsidR="005F73C3" w:rsidRPr="005F73C3">
        <w:rPr>
          <w:rFonts w:ascii="Times New Roman" w:hAnsi="Times New Roman" w:cs="Times New Roman"/>
          <w:i/>
          <w:sz w:val="28"/>
          <w:szCs w:val="28"/>
        </w:rPr>
        <w:t xml:space="preserve"> формирования практических и профессиональных умений.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-решение задач и упражнений по образцу;</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-решение ситуативных и профессиональных задач;</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проведение анкетирования и исследования.</w:t>
      </w:r>
    </w:p>
    <w:p w:rsidR="005F73C3" w:rsidRPr="005F73C3" w:rsidRDefault="005F73C3" w:rsidP="005F73C3">
      <w:pPr>
        <w:spacing w:line="240" w:lineRule="auto"/>
        <w:jc w:val="both"/>
        <w:rPr>
          <w:rFonts w:ascii="Times New Roman" w:hAnsi="Times New Roman" w:cs="Times New Roman"/>
          <w:sz w:val="28"/>
          <w:szCs w:val="28"/>
        </w:rPr>
      </w:pPr>
    </w:p>
    <w:p w:rsidR="005F73C3" w:rsidRPr="001A4302" w:rsidRDefault="005F73C3" w:rsidP="001A4302">
      <w:pPr>
        <w:pStyle w:val="a9"/>
        <w:numPr>
          <w:ilvl w:val="1"/>
          <w:numId w:val="1"/>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t xml:space="preserve">Средства обучения – </w:t>
      </w:r>
      <w:r w:rsidR="007228CE" w:rsidRPr="001A4302">
        <w:rPr>
          <w:rFonts w:ascii="Times New Roman" w:hAnsi="Times New Roman" w:cs="Times New Roman"/>
          <w:b/>
          <w:sz w:val="28"/>
          <w:szCs w:val="28"/>
        </w:rPr>
        <w:t>основа самостоятельной</w:t>
      </w:r>
      <w:r w:rsidRPr="001A4302">
        <w:rPr>
          <w:rFonts w:ascii="Times New Roman" w:hAnsi="Times New Roman" w:cs="Times New Roman"/>
          <w:b/>
          <w:sz w:val="28"/>
          <w:szCs w:val="28"/>
        </w:rPr>
        <w:t xml:space="preserve"> работы</w:t>
      </w:r>
    </w:p>
    <w:p w:rsidR="005F73C3" w:rsidRPr="005F73C3" w:rsidRDefault="005F73C3" w:rsidP="005F73C3">
      <w:pPr>
        <w:spacing w:line="240" w:lineRule="auto"/>
        <w:jc w:val="both"/>
        <w:rPr>
          <w:rFonts w:ascii="Times New Roman" w:hAnsi="Times New Roman" w:cs="Times New Roman"/>
          <w:b/>
          <w:sz w:val="28"/>
          <w:szCs w:val="28"/>
        </w:rPr>
      </w:pP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Какие средства обучения необходимы для организации самостоятельной работы?</w:t>
      </w:r>
    </w:p>
    <w:p w:rsidR="005F73C3" w:rsidRPr="005F73C3" w:rsidRDefault="005F73C3" w:rsidP="005F73C3">
      <w:pPr>
        <w:numPr>
          <w:ilvl w:val="0"/>
          <w:numId w:val="2"/>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Дидактические средства, которые могут быть источником самостоятельного приобретения </w:t>
      </w:r>
      <w:r w:rsidR="007228CE" w:rsidRPr="005F73C3">
        <w:rPr>
          <w:rFonts w:ascii="Times New Roman" w:hAnsi="Times New Roman" w:cs="Times New Roman"/>
          <w:sz w:val="28"/>
          <w:szCs w:val="28"/>
        </w:rPr>
        <w:t>знаний (</w:t>
      </w:r>
      <w:r w:rsidRPr="005F73C3">
        <w:rPr>
          <w:rFonts w:ascii="Times New Roman" w:hAnsi="Times New Roman" w:cs="Times New Roman"/>
          <w:sz w:val="28"/>
          <w:szCs w:val="28"/>
        </w:rPr>
        <w:t>первоисточники, документы, тексты художественных произведений, сборники задач и упражнений, журналы и газеты, учебные фильмы, карты, таблицы);</w:t>
      </w:r>
    </w:p>
    <w:p w:rsidR="005F73C3" w:rsidRPr="005F73C3" w:rsidRDefault="005F73C3" w:rsidP="005F73C3">
      <w:pPr>
        <w:numPr>
          <w:ilvl w:val="0"/>
          <w:numId w:val="2"/>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Технические средства, при помощи которых предъявляется учебная информация (компьютеры, аудиовидеотехника);</w:t>
      </w:r>
    </w:p>
    <w:p w:rsidR="005F73C3" w:rsidRPr="007228CE" w:rsidRDefault="005F73C3" w:rsidP="000E6BC6">
      <w:pPr>
        <w:numPr>
          <w:ilvl w:val="0"/>
          <w:numId w:val="2"/>
        </w:numPr>
        <w:spacing w:after="0" w:line="240" w:lineRule="auto"/>
        <w:ind w:left="360"/>
        <w:jc w:val="both"/>
        <w:rPr>
          <w:rFonts w:ascii="Times New Roman" w:hAnsi="Times New Roman" w:cs="Times New Roman"/>
          <w:sz w:val="28"/>
          <w:szCs w:val="28"/>
        </w:rPr>
      </w:pPr>
      <w:r w:rsidRPr="007228CE">
        <w:rPr>
          <w:rFonts w:ascii="Times New Roman" w:hAnsi="Times New Roman" w:cs="Times New Roman"/>
          <w:sz w:val="28"/>
          <w:szCs w:val="28"/>
        </w:rPr>
        <w:t>Средства, которые используют для руководства самостоятельной деятельностью студентов (инструктивно-методические указания, карточки с дифференцированными заданиями для организации индивидуальной и групповой работы, карточки с алгоритмами выполнения заданий).</w:t>
      </w:r>
    </w:p>
    <w:p w:rsidR="005F73C3" w:rsidRPr="005F73C3" w:rsidRDefault="005F73C3" w:rsidP="005F73C3">
      <w:pPr>
        <w:spacing w:line="240" w:lineRule="auto"/>
        <w:ind w:left="360"/>
        <w:jc w:val="both"/>
        <w:rPr>
          <w:rFonts w:ascii="Times New Roman" w:hAnsi="Times New Roman" w:cs="Times New Roman"/>
          <w:sz w:val="28"/>
          <w:szCs w:val="28"/>
        </w:rPr>
      </w:pPr>
      <w:r w:rsidRPr="005F73C3">
        <w:rPr>
          <w:rFonts w:ascii="Times New Roman" w:hAnsi="Times New Roman" w:cs="Times New Roman"/>
          <w:sz w:val="28"/>
          <w:szCs w:val="28"/>
        </w:rPr>
        <w:lastRenderedPageBreak/>
        <w:t>Разработка и применение средств обучения – это та сторона педагогической деятельности, в которой проявляется индивидуальное мастерство, творческий поиск преподавателя, его умение побудить студентов к творчеству.</w:t>
      </w:r>
    </w:p>
    <w:p w:rsidR="005F73C3" w:rsidRPr="005F73C3" w:rsidRDefault="005F73C3" w:rsidP="005F73C3">
      <w:pPr>
        <w:spacing w:line="240" w:lineRule="auto"/>
        <w:jc w:val="both"/>
        <w:rPr>
          <w:rFonts w:ascii="Times New Roman" w:hAnsi="Times New Roman" w:cs="Times New Roman"/>
          <w:b/>
          <w:sz w:val="28"/>
          <w:szCs w:val="28"/>
        </w:rPr>
      </w:pPr>
    </w:p>
    <w:p w:rsidR="005F73C3" w:rsidRPr="001A4302" w:rsidRDefault="005F73C3" w:rsidP="001A4302">
      <w:pPr>
        <w:pStyle w:val="a9"/>
        <w:numPr>
          <w:ilvl w:val="0"/>
          <w:numId w:val="2"/>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t>Виды   практических заданий для самостоятельной работы студентов</w:t>
      </w:r>
    </w:p>
    <w:p w:rsidR="005F73C3" w:rsidRPr="005F73C3" w:rsidRDefault="005F73C3" w:rsidP="005F73C3">
      <w:pPr>
        <w:spacing w:line="240" w:lineRule="auto"/>
        <w:jc w:val="both"/>
        <w:rPr>
          <w:rFonts w:ascii="Times New Roman" w:hAnsi="Times New Roman" w:cs="Times New Roman"/>
          <w:b/>
          <w:sz w:val="28"/>
          <w:szCs w:val="28"/>
        </w:rPr>
      </w:pP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1. Составить опорный </w:t>
      </w:r>
      <w:r w:rsidR="007228CE" w:rsidRPr="005F73C3">
        <w:rPr>
          <w:rFonts w:ascii="Times New Roman" w:hAnsi="Times New Roman" w:cs="Times New Roman"/>
          <w:sz w:val="28"/>
          <w:szCs w:val="28"/>
        </w:rPr>
        <w:t>конспект по</w:t>
      </w:r>
      <w:r w:rsidRPr="005F73C3">
        <w:rPr>
          <w:rFonts w:ascii="Times New Roman" w:hAnsi="Times New Roman" w:cs="Times New Roman"/>
          <w:sz w:val="28"/>
          <w:szCs w:val="28"/>
        </w:rPr>
        <w:t xml:space="preserve"> теме…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2. Сформулировать вопросы…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3. Сформулировать собственное мнение…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4. Продолжить фразу…</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5. Дать определения следующим терминам…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6. Составить опорный конспект своего ответа.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7. Написать реферат.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8. Составить отчёт по теме…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9. Разработать алгоритм последовательности действий…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10. Составить </w:t>
      </w:r>
      <w:r w:rsidR="007228CE" w:rsidRPr="005F73C3">
        <w:rPr>
          <w:rFonts w:ascii="Times New Roman" w:hAnsi="Times New Roman" w:cs="Times New Roman"/>
          <w:sz w:val="28"/>
          <w:szCs w:val="28"/>
        </w:rPr>
        <w:t>таблицу с</w:t>
      </w:r>
      <w:r w:rsidRPr="005F73C3">
        <w:rPr>
          <w:rFonts w:ascii="Times New Roman" w:hAnsi="Times New Roman" w:cs="Times New Roman"/>
          <w:sz w:val="28"/>
          <w:szCs w:val="28"/>
        </w:rPr>
        <w:t xml:space="preserve"> целью систематизации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11. Заполнить таблицу, используя…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12. Заполнить блок-схему…</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13. Составить тезаурусное поле по теме…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14. Смоделировать конспект урока по теме…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15. Смоделировать домашнее задание.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16. Сделать самоанализ практики: эффективность использования приёмов, методов и средств воспитания детей.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17. Осуществить аналитический разбор публикации по заранее определённой преподавателем теме.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18. Составить тематический кроссворд.</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19. Составить план текста, конспект.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20.</w:t>
      </w:r>
      <w:r w:rsidR="007228CE" w:rsidRPr="005F73C3">
        <w:rPr>
          <w:rFonts w:ascii="Times New Roman" w:hAnsi="Times New Roman" w:cs="Times New Roman"/>
          <w:sz w:val="28"/>
          <w:szCs w:val="28"/>
        </w:rPr>
        <w:t>Решить ситуационные задачи</w:t>
      </w:r>
      <w:r w:rsidRPr="005F73C3">
        <w:rPr>
          <w:rFonts w:ascii="Times New Roman" w:hAnsi="Times New Roman" w:cs="Times New Roman"/>
          <w:sz w:val="28"/>
          <w:szCs w:val="28"/>
        </w:rPr>
        <w:t>.</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21.</w:t>
      </w:r>
      <w:r w:rsidR="007228CE" w:rsidRPr="005F73C3">
        <w:rPr>
          <w:rFonts w:ascii="Times New Roman" w:hAnsi="Times New Roman" w:cs="Times New Roman"/>
          <w:sz w:val="28"/>
          <w:szCs w:val="28"/>
        </w:rPr>
        <w:t>Подготовиться к</w:t>
      </w:r>
      <w:r w:rsidRPr="005F73C3">
        <w:rPr>
          <w:rFonts w:ascii="Times New Roman" w:hAnsi="Times New Roman" w:cs="Times New Roman"/>
          <w:sz w:val="28"/>
          <w:szCs w:val="28"/>
        </w:rPr>
        <w:t xml:space="preserve"> семинару, деловой игре.</w:t>
      </w:r>
    </w:p>
    <w:p w:rsidR="00A622CE" w:rsidRDefault="00A622CE" w:rsidP="005F73C3">
      <w:pPr>
        <w:spacing w:line="240" w:lineRule="auto"/>
        <w:jc w:val="both"/>
        <w:rPr>
          <w:rFonts w:ascii="Times New Roman" w:hAnsi="Times New Roman" w:cs="Times New Roman"/>
          <w:b/>
          <w:sz w:val="28"/>
          <w:szCs w:val="28"/>
        </w:rPr>
      </w:pPr>
    </w:p>
    <w:p w:rsidR="005F73C3" w:rsidRPr="005F73C3" w:rsidRDefault="001A4302" w:rsidP="001A4302">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5. </w:t>
      </w:r>
      <w:r w:rsidR="005F73C3" w:rsidRPr="005F73C3">
        <w:rPr>
          <w:rFonts w:ascii="Times New Roman" w:hAnsi="Times New Roman" w:cs="Times New Roman"/>
          <w:b/>
          <w:sz w:val="28"/>
          <w:szCs w:val="28"/>
        </w:rPr>
        <w:t>Приёмы самостоятельной работы студентов.</w:t>
      </w: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1. Работа с учебником.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Для обеспечения максимально возможного усвоения материала и с учётом индивидуальных особенностей Студенов, можно предложить им следующие приёмы обработки информации учебника: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конспектирование;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плана учебного текста;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w:t>
      </w:r>
      <w:proofErr w:type="spellStart"/>
      <w:r w:rsidRPr="005F73C3">
        <w:rPr>
          <w:rFonts w:ascii="Times New Roman" w:hAnsi="Times New Roman" w:cs="Times New Roman"/>
          <w:sz w:val="28"/>
          <w:szCs w:val="28"/>
        </w:rPr>
        <w:t>тезирование</w:t>
      </w:r>
      <w:proofErr w:type="spellEnd"/>
      <w:r w:rsidRPr="005F73C3">
        <w:rPr>
          <w:rFonts w:ascii="Times New Roman" w:hAnsi="Times New Roman" w:cs="Times New Roman"/>
          <w:sz w:val="28"/>
          <w:szCs w:val="28"/>
        </w:rPr>
        <w:t>;</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аннотирование;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составление тематического тезауруса;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выделение проблемы и нахождение путей её решения;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самостоятельная постановка проблемы и нахождение в тексте путей её решения;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определение алгоритма практических действий (план, схема).</w:t>
      </w:r>
    </w:p>
    <w:p w:rsidR="005F73C3" w:rsidRDefault="005F73C3" w:rsidP="005F73C3">
      <w:pPr>
        <w:spacing w:line="240" w:lineRule="auto"/>
        <w:jc w:val="both"/>
        <w:rPr>
          <w:rFonts w:ascii="Times New Roman" w:hAnsi="Times New Roman" w:cs="Times New Roman"/>
          <w:i/>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2. Опорный конспект.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Зачастую педагог обучает от параграфа к параграфу, от пункта к пункту и лишь в конце темы пытается связать весь материал на обобщающем уроке. Куда целесообразнее, даже с психологической точки зрения, </w:t>
      </w:r>
      <w:r w:rsidR="007228CE" w:rsidRPr="005F73C3">
        <w:rPr>
          <w:rFonts w:ascii="Times New Roman" w:hAnsi="Times New Roman" w:cs="Times New Roman"/>
          <w:sz w:val="28"/>
          <w:szCs w:val="28"/>
        </w:rPr>
        <w:t>дать студентам</w:t>
      </w:r>
      <w:r w:rsidRPr="005F73C3">
        <w:rPr>
          <w:rFonts w:ascii="Times New Roman" w:hAnsi="Times New Roman" w:cs="Times New Roman"/>
          <w:sz w:val="28"/>
          <w:szCs w:val="28"/>
        </w:rPr>
        <w:t xml:space="preserve"> представление об изучаемой теме на первом уроке, искусно оформив её содержание как небольшой опорный конспект. Он нужен всем – и сильным, и слабым.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И тогда студенты не будут учиться сегодня, забыв выученное вчера и не зная того, что будет завтра.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Опорный конспект необходимо давать на этапе изучения нового материала, а потом использовать его при повторении.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Опорный конспект позволяет не только обобщать, повторять необходимый теоретический материал, но и </w:t>
      </w:r>
      <w:r w:rsidR="007228CE" w:rsidRPr="005F73C3">
        <w:rPr>
          <w:rFonts w:ascii="Times New Roman" w:hAnsi="Times New Roman" w:cs="Times New Roman"/>
          <w:sz w:val="28"/>
          <w:szCs w:val="28"/>
        </w:rPr>
        <w:t>даёт педагогу</w:t>
      </w:r>
      <w:r w:rsidRPr="005F73C3">
        <w:rPr>
          <w:rFonts w:ascii="Times New Roman" w:hAnsi="Times New Roman" w:cs="Times New Roman"/>
          <w:sz w:val="28"/>
          <w:szCs w:val="28"/>
        </w:rPr>
        <w:t xml:space="preserve"> огромный выигрыш во времени при прохождении материала.</w:t>
      </w:r>
    </w:p>
    <w:p w:rsidR="005F73C3" w:rsidRPr="005F73C3" w:rsidRDefault="005F73C3" w:rsidP="005F73C3">
      <w:pPr>
        <w:spacing w:line="240" w:lineRule="auto"/>
        <w:jc w:val="both"/>
        <w:rPr>
          <w:rFonts w:ascii="Times New Roman" w:hAnsi="Times New Roman" w:cs="Times New Roman"/>
          <w:i/>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3. Тесты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lastRenderedPageBreak/>
        <w:t>Тесты воспринимаются студентами как своеобразная игра. Тем самым снимается целый ряд психологических проблем – страхов, стрессов, которые, к сожалению, характерны для обычных форм контроля знаний студентов.</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Основное достоинство тестовой формы контроля – это простота и скорость, с которой осуществляется первая оценка уровня </w:t>
      </w:r>
      <w:proofErr w:type="spellStart"/>
      <w:r w:rsidRPr="005F73C3">
        <w:rPr>
          <w:rFonts w:ascii="Times New Roman" w:hAnsi="Times New Roman" w:cs="Times New Roman"/>
          <w:sz w:val="28"/>
          <w:szCs w:val="28"/>
        </w:rPr>
        <w:t>обученности</w:t>
      </w:r>
      <w:proofErr w:type="spellEnd"/>
      <w:r w:rsidRPr="005F73C3">
        <w:rPr>
          <w:rFonts w:ascii="Times New Roman" w:hAnsi="Times New Roman" w:cs="Times New Roman"/>
          <w:sz w:val="28"/>
          <w:szCs w:val="28"/>
        </w:rPr>
        <w:t xml:space="preserve"> по конкретной теме, позволяющая, к тому же, реально оценить готовность к итоговому контролю в иных формах и, в случае необходимости, откорректировать те или иные элементы темы.</w:t>
      </w:r>
    </w:p>
    <w:p w:rsidR="005F73C3" w:rsidRPr="005F73C3" w:rsidRDefault="005F73C3" w:rsidP="005F73C3">
      <w:pPr>
        <w:spacing w:line="240" w:lineRule="auto"/>
        <w:jc w:val="both"/>
        <w:rPr>
          <w:rFonts w:ascii="Times New Roman" w:hAnsi="Times New Roman" w:cs="Times New Roman"/>
          <w:sz w:val="28"/>
          <w:szCs w:val="28"/>
          <w:u w:val="single"/>
        </w:rPr>
      </w:pPr>
      <w:r w:rsidRPr="005F73C3">
        <w:rPr>
          <w:rFonts w:ascii="Times New Roman" w:hAnsi="Times New Roman" w:cs="Times New Roman"/>
          <w:sz w:val="28"/>
          <w:szCs w:val="28"/>
          <w:u w:val="single"/>
        </w:rPr>
        <w:t xml:space="preserve">Тесты 1 уровня </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Требуют выбора 1 или нескольких правильных ответов на вопросы </w:t>
      </w:r>
      <w:proofErr w:type="gramStart"/>
      <w:r w:rsidRPr="005F73C3">
        <w:rPr>
          <w:rFonts w:ascii="Times New Roman" w:hAnsi="Times New Roman" w:cs="Times New Roman"/>
          <w:sz w:val="28"/>
          <w:szCs w:val="28"/>
        </w:rPr>
        <w:t>из</w:t>
      </w:r>
      <w:proofErr w:type="gramEnd"/>
      <w:r w:rsidRPr="005F73C3">
        <w:rPr>
          <w:rFonts w:ascii="Times New Roman" w:hAnsi="Times New Roman" w:cs="Times New Roman"/>
          <w:sz w:val="28"/>
          <w:szCs w:val="28"/>
        </w:rPr>
        <w:t xml:space="preserve"> ниже предложенных.</w:t>
      </w:r>
    </w:p>
    <w:p w:rsidR="005F73C3" w:rsidRPr="005F73C3" w:rsidRDefault="005F73C3" w:rsidP="005F73C3">
      <w:pPr>
        <w:numPr>
          <w:ilvl w:val="0"/>
          <w:numId w:val="3"/>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На проверку качества усвоения знаний и применения знаний на практике: выбрать один из перечисленных способов ________________</w:t>
      </w:r>
    </w:p>
    <w:p w:rsidR="005F73C3" w:rsidRPr="005F73C3" w:rsidRDefault="005F73C3" w:rsidP="005F73C3">
      <w:pPr>
        <w:numPr>
          <w:ilvl w:val="0"/>
          <w:numId w:val="3"/>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На соотнесение: найдите общее и различия в   изучаемых объектах.</w:t>
      </w:r>
    </w:p>
    <w:p w:rsidR="005F73C3" w:rsidRPr="005F73C3" w:rsidRDefault="005F73C3" w:rsidP="005F73C3">
      <w:pPr>
        <w:numPr>
          <w:ilvl w:val="0"/>
          <w:numId w:val="3"/>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На проверку рефлексии: установите соответствие_________________ </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sz w:val="28"/>
          <w:szCs w:val="28"/>
          <w:u w:val="single"/>
        </w:rPr>
      </w:pPr>
      <w:r w:rsidRPr="005F73C3">
        <w:rPr>
          <w:rFonts w:ascii="Times New Roman" w:hAnsi="Times New Roman" w:cs="Times New Roman"/>
          <w:sz w:val="28"/>
          <w:szCs w:val="28"/>
          <w:u w:val="single"/>
        </w:rPr>
        <w:t>Тесты 2 уровня</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numPr>
          <w:ilvl w:val="0"/>
          <w:numId w:val="4"/>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Задания на подстановку: эти задания требуют выбора и дополнения фраз, формул, графических изображений, схем и т.д. предложенными недостающими или составляющими.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Определение с пропущенным словом ______________</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Подтекстовые слова и фразы: _____________________</w:t>
      </w:r>
    </w:p>
    <w:p w:rsidR="005F73C3" w:rsidRPr="005F73C3" w:rsidRDefault="005F73C3" w:rsidP="005F73C3">
      <w:pPr>
        <w:numPr>
          <w:ilvl w:val="0"/>
          <w:numId w:val="4"/>
        </w:numPr>
        <w:spacing w:after="0" w:line="240" w:lineRule="auto"/>
        <w:jc w:val="both"/>
        <w:rPr>
          <w:rFonts w:ascii="Times New Roman" w:hAnsi="Times New Roman" w:cs="Times New Roman"/>
          <w:sz w:val="28"/>
          <w:szCs w:val="28"/>
        </w:rPr>
      </w:pPr>
      <w:proofErr w:type="gramStart"/>
      <w:r w:rsidRPr="005F73C3">
        <w:rPr>
          <w:rFonts w:ascii="Times New Roman" w:hAnsi="Times New Roman" w:cs="Times New Roman"/>
          <w:sz w:val="28"/>
          <w:szCs w:val="28"/>
        </w:rPr>
        <w:t>Задания на конструирование ответа: заполнение таблицы, изображение схемы, графика, написание формулы и т.д.)</w:t>
      </w:r>
      <w:proofErr w:type="gramEnd"/>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Заполнить таблицу_________________</w:t>
      </w:r>
    </w:p>
    <w:p w:rsidR="005F73C3" w:rsidRPr="005F73C3" w:rsidRDefault="005F73C3" w:rsidP="005F73C3">
      <w:pPr>
        <w:numPr>
          <w:ilvl w:val="0"/>
          <w:numId w:val="4"/>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Задания на </w:t>
      </w:r>
      <w:proofErr w:type="gramStart"/>
      <w:r w:rsidRPr="005F73C3">
        <w:rPr>
          <w:rFonts w:ascii="Times New Roman" w:hAnsi="Times New Roman" w:cs="Times New Roman"/>
          <w:sz w:val="28"/>
          <w:szCs w:val="28"/>
        </w:rPr>
        <w:t>решение конкретной ситуации</w:t>
      </w:r>
      <w:proofErr w:type="gramEnd"/>
      <w:r w:rsidRPr="005F73C3">
        <w:rPr>
          <w:rFonts w:ascii="Times New Roman" w:hAnsi="Times New Roman" w:cs="Times New Roman"/>
          <w:sz w:val="28"/>
          <w:szCs w:val="28"/>
        </w:rPr>
        <w:t>.</w:t>
      </w:r>
    </w:p>
    <w:p w:rsidR="005F73C3" w:rsidRPr="005F73C3" w:rsidRDefault="005F73C3" w:rsidP="005F73C3">
      <w:pPr>
        <w:spacing w:line="240" w:lineRule="auto"/>
        <w:ind w:left="360"/>
        <w:jc w:val="both"/>
        <w:rPr>
          <w:rFonts w:ascii="Times New Roman" w:hAnsi="Times New Roman" w:cs="Times New Roman"/>
          <w:sz w:val="28"/>
          <w:szCs w:val="28"/>
        </w:rPr>
      </w:pPr>
    </w:p>
    <w:p w:rsidR="005F73C3" w:rsidRPr="005F73C3" w:rsidRDefault="005F73C3" w:rsidP="005F73C3">
      <w:pPr>
        <w:spacing w:line="240" w:lineRule="auto"/>
        <w:ind w:left="360"/>
        <w:jc w:val="both"/>
        <w:rPr>
          <w:rFonts w:ascii="Times New Roman" w:hAnsi="Times New Roman" w:cs="Times New Roman"/>
          <w:i/>
          <w:sz w:val="28"/>
          <w:szCs w:val="28"/>
        </w:rPr>
      </w:pPr>
      <w:r w:rsidRPr="005F73C3">
        <w:rPr>
          <w:rFonts w:ascii="Times New Roman" w:hAnsi="Times New Roman" w:cs="Times New Roman"/>
          <w:i/>
          <w:sz w:val="28"/>
          <w:szCs w:val="28"/>
        </w:rPr>
        <w:t>Требования к тестам, предъявляемым студентам</w:t>
      </w:r>
      <w:r>
        <w:rPr>
          <w:rFonts w:ascii="Times New Roman" w:hAnsi="Times New Roman" w:cs="Times New Roman"/>
          <w:i/>
          <w:sz w:val="28"/>
          <w:szCs w:val="28"/>
        </w:rPr>
        <w:t>:</w:t>
      </w:r>
    </w:p>
    <w:p w:rsidR="005F73C3" w:rsidRPr="005F73C3" w:rsidRDefault="005F73C3" w:rsidP="005F73C3">
      <w:pPr>
        <w:spacing w:line="240" w:lineRule="auto"/>
        <w:ind w:left="360"/>
        <w:jc w:val="both"/>
        <w:rPr>
          <w:rFonts w:ascii="Times New Roman" w:hAnsi="Times New Roman" w:cs="Times New Roman"/>
          <w:i/>
          <w:sz w:val="28"/>
          <w:szCs w:val="28"/>
        </w:rPr>
      </w:pP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Задания должны быть типичными для данной дисциплины;</w:t>
      </w: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Объём задания должен обеспечивать выполнение теста за ограниченное время (не более часа);</w:t>
      </w: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lastRenderedPageBreak/>
        <w:t>Задание по сложности, структуре, трудности должно быть объективно посильным для выполнения студентами на соответствующем этапе обучения;</w:t>
      </w: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Задание по </w:t>
      </w:r>
      <w:r w:rsidR="007228CE" w:rsidRPr="005F73C3">
        <w:rPr>
          <w:rFonts w:ascii="Times New Roman" w:hAnsi="Times New Roman" w:cs="Times New Roman"/>
          <w:sz w:val="28"/>
          <w:szCs w:val="28"/>
        </w:rPr>
        <w:t>содержанию должно</w:t>
      </w:r>
      <w:r w:rsidRPr="005F73C3">
        <w:rPr>
          <w:rFonts w:ascii="Times New Roman" w:hAnsi="Times New Roman" w:cs="Times New Roman"/>
          <w:sz w:val="28"/>
          <w:szCs w:val="28"/>
        </w:rPr>
        <w:t xml:space="preserve"> быть таким, чтобы правильное его выполнение имело только один эталон;</w:t>
      </w: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Сложность заданий в системе тестов должна повышаться по мере продвижения студентов в овладении профессией;</w:t>
      </w:r>
    </w:p>
    <w:p w:rsidR="005F73C3" w:rsidRPr="005F73C3" w:rsidRDefault="005F73C3" w:rsidP="005F73C3">
      <w:pPr>
        <w:numPr>
          <w:ilvl w:val="0"/>
          <w:numId w:val="5"/>
        </w:numPr>
        <w:spacing w:after="0" w:line="240" w:lineRule="auto"/>
        <w:jc w:val="both"/>
        <w:rPr>
          <w:rFonts w:ascii="Times New Roman" w:hAnsi="Times New Roman" w:cs="Times New Roman"/>
          <w:sz w:val="28"/>
          <w:szCs w:val="28"/>
        </w:rPr>
      </w:pPr>
      <w:r w:rsidRPr="005F73C3">
        <w:rPr>
          <w:rFonts w:ascii="Times New Roman" w:hAnsi="Times New Roman" w:cs="Times New Roman"/>
          <w:sz w:val="28"/>
          <w:szCs w:val="28"/>
        </w:rPr>
        <w:t>Формулировка содержания задания должна раскрывать поставленную перед учащимися задачу: что он должен сделать, какие условия выполнить, каких результатов достигнуть</w:t>
      </w:r>
    </w:p>
    <w:p w:rsidR="005F73C3" w:rsidRPr="005F73C3" w:rsidRDefault="005F73C3" w:rsidP="005F73C3">
      <w:pPr>
        <w:spacing w:line="240" w:lineRule="auto"/>
        <w:jc w:val="both"/>
        <w:rPr>
          <w:rFonts w:ascii="Times New Roman" w:hAnsi="Times New Roman" w:cs="Times New Roman"/>
          <w:i/>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i/>
          <w:sz w:val="28"/>
          <w:szCs w:val="28"/>
        </w:rPr>
        <w:t>4.Семинар</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Форма проведения семинара очень гибкая. </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На семинарах решаются следующие задачи: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углубление, конкретизация и систематизация знаний, полученных студентами на предшествующих этапах учёбы;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развитие навыков самостоятельной работы;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ознакомление со спецификой работы с литературой;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профессиональное использование знаний в учебных условиях.</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Типы проведения семинарских занятий: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вопросно-ответный семинар;</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развёрнутая беседа на основе заранее данного студентам плана, обсуждение письменных рефератов;</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заслушивание устных докладов студентов с последующим их обсуждением;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семинар – диспут;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теоретическая конференция;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семинар – имитационная игра;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комментированное чтение первоисточников.</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t xml:space="preserve">5. </w:t>
      </w:r>
      <w:r w:rsidRPr="005F73C3">
        <w:rPr>
          <w:rFonts w:ascii="Times New Roman" w:hAnsi="Times New Roman" w:cs="Times New Roman"/>
          <w:i/>
          <w:sz w:val="28"/>
          <w:szCs w:val="28"/>
        </w:rPr>
        <w:t>Задачное обучение.</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практико-ориентированные </w:t>
      </w:r>
      <w:r w:rsidR="007228CE" w:rsidRPr="005F73C3">
        <w:rPr>
          <w:rFonts w:ascii="Times New Roman" w:hAnsi="Times New Roman" w:cs="Times New Roman"/>
          <w:sz w:val="28"/>
          <w:szCs w:val="28"/>
        </w:rPr>
        <w:t>задачи: выступают</w:t>
      </w:r>
      <w:r w:rsidRPr="005F73C3">
        <w:rPr>
          <w:rFonts w:ascii="Times New Roman" w:hAnsi="Times New Roman" w:cs="Times New Roman"/>
          <w:sz w:val="28"/>
          <w:szCs w:val="28"/>
        </w:rPr>
        <w:t xml:space="preserve"> средством формирования у студентов системы интегрированных умений и навыков, необходимых для освоения профессиональных компетенций. Это могут быть ситуации, требующие </w:t>
      </w:r>
      <w:r w:rsidRPr="005F73C3">
        <w:rPr>
          <w:rFonts w:ascii="Times New Roman" w:hAnsi="Times New Roman" w:cs="Times New Roman"/>
          <w:sz w:val="28"/>
          <w:szCs w:val="28"/>
        </w:rPr>
        <w:lastRenderedPageBreak/>
        <w:t xml:space="preserve">применения умений и навыков, специфичных для профессии педагога (знания содержания предмета), ситуации, требующие организации деятельности, выбора её оптимальной структуры (организация детского коллектива, принципы организации занятий с детьми и </w:t>
      </w:r>
      <w:proofErr w:type="spellStart"/>
      <w:r w:rsidRPr="005F73C3">
        <w:rPr>
          <w:rFonts w:ascii="Times New Roman" w:hAnsi="Times New Roman" w:cs="Times New Roman"/>
          <w:sz w:val="28"/>
          <w:szCs w:val="28"/>
        </w:rPr>
        <w:t>т</w:t>
      </w:r>
      <w:proofErr w:type="gramStart"/>
      <w:r w:rsidRPr="005F73C3">
        <w:rPr>
          <w:rFonts w:ascii="Times New Roman" w:hAnsi="Times New Roman" w:cs="Times New Roman"/>
          <w:sz w:val="28"/>
          <w:szCs w:val="28"/>
        </w:rPr>
        <w:t>.п</w:t>
      </w:r>
      <w:proofErr w:type="spellEnd"/>
      <w:proofErr w:type="gramEnd"/>
      <w:r w:rsidRPr="005F73C3">
        <w:rPr>
          <w:rFonts w:ascii="Times New Roman" w:hAnsi="Times New Roman" w:cs="Times New Roman"/>
          <w:sz w:val="28"/>
          <w:szCs w:val="28"/>
        </w:rPr>
        <w:t>), личностно-ориентированных ситуаций (нахождение нестандартного способа решения).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профессиональные задачи: выступают средством формирования у студентов умений определять, разрабатывать и применять оптимальные методы решения профессиональных задач. Они строятся на основе </w:t>
      </w:r>
      <w:proofErr w:type="gramStart"/>
      <w:r w:rsidRPr="005F73C3">
        <w:rPr>
          <w:rFonts w:ascii="Times New Roman" w:hAnsi="Times New Roman" w:cs="Times New Roman"/>
          <w:sz w:val="28"/>
          <w:szCs w:val="28"/>
        </w:rPr>
        <w:t>ситуаций, возникающих на различных уровнях осуществления практики и формулируются</w:t>
      </w:r>
      <w:proofErr w:type="gramEnd"/>
      <w:r w:rsidRPr="005F73C3">
        <w:rPr>
          <w:rFonts w:ascii="Times New Roman" w:hAnsi="Times New Roman" w:cs="Times New Roman"/>
          <w:sz w:val="28"/>
          <w:szCs w:val="28"/>
        </w:rPr>
        <w:t xml:space="preserve"> в виде производственных поручений (заданий).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Задачное обучение способно обеспечить целенаправленное, поэтапное формирование и контроль </w:t>
      </w:r>
      <w:proofErr w:type="spellStart"/>
      <w:r w:rsidRPr="005F73C3">
        <w:rPr>
          <w:rFonts w:ascii="Times New Roman" w:hAnsi="Times New Roman" w:cs="Times New Roman"/>
          <w:sz w:val="28"/>
          <w:szCs w:val="28"/>
        </w:rPr>
        <w:t>сформированности</w:t>
      </w:r>
      <w:proofErr w:type="spellEnd"/>
      <w:r w:rsidRPr="005F73C3">
        <w:rPr>
          <w:rFonts w:ascii="Times New Roman" w:hAnsi="Times New Roman" w:cs="Times New Roman"/>
          <w:sz w:val="28"/>
          <w:szCs w:val="28"/>
        </w:rPr>
        <w:t xml:space="preserve"> необходимых профессиональных компетенций.</w:t>
      </w:r>
    </w:p>
    <w:p w:rsidR="005F73C3" w:rsidRPr="005F73C3" w:rsidRDefault="005F73C3" w:rsidP="005F73C3">
      <w:pPr>
        <w:spacing w:line="240" w:lineRule="auto"/>
        <w:jc w:val="both"/>
        <w:rPr>
          <w:rFonts w:ascii="Times New Roman" w:hAnsi="Times New Roman" w:cs="Times New Roman"/>
          <w:b/>
          <w:sz w:val="28"/>
          <w:szCs w:val="28"/>
        </w:rPr>
      </w:pPr>
    </w:p>
    <w:p w:rsidR="005F73C3" w:rsidRPr="001A4302" w:rsidRDefault="001A4302" w:rsidP="001A4302">
      <w:pPr>
        <w:spacing w:line="240" w:lineRule="auto"/>
        <w:ind w:left="360"/>
        <w:jc w:val="center"/>
        <w:rPr>
          <w:rFonts w:ascii="Times New Roman" w:hAnsi="Times New Roman" w:cs="Times New Roman"/>
          <w:b/>
          <w:sz w:val="28"/>
          <w:szCs w:val="28"/>
        </w:rPr>
      </w:pPr>
      <w:r>
        <w:rPr>
          <w:rFonts w:ascii="Times New Roman" w:hAnsi="Times New Roman" w:cs="Times New Roman"/>
          <w:b/>
          <w:sz w:val="28"/>
          <w:szCs w:val="28"/>
        </w:rPr>
        <w:t>6.</w:t>
      </w:r>
      <w:r w:rsidR="005F73C3" w:rsidRPr="001A4302">
        <w:rPr>
          <w:rFonts w:ascii="Times New Roman" w:hAnsi="Times New Roman" w:cs="Times New Roman"/>
          <w:b/>
          <w:sz w:val="28"/>
          <w:szCs w:val="28"/>
        </w:rPr>
        <w:t>Инструктаж к заданиям.</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A622CE">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Инструктаж необходим для того, чтобы помочь студентам осмыслить содержание задания, требования учебной задачи.</w:t>
      </w:r>
    </w:p>
    <w:p w:rsidR="005F73C3" w:rsidRPr="005F73C3" w:rsidRDefault="005F73C3" w:rsidP="00A622CE">
      <w:pPr>
        <w:spacing w:line="240" w:lineRule="auto"/>
        <w:ind w:firstLine="567"/>
        <w:jc w:val="both"/>
        <w:rPr>
          <w:rFonts w:ascii="Times New Roman" w:hAnsi="Times New Roman" w:cs="Times New Roman"/>
          <w:sz w:val="28"/>
          <w:szCs w:val="28"/>
        </w:rPr>
      </w:pPr>
      <w:proofErr w:type="gramStart"/>
      <w:r w:rsidRPr="005F73C3">
        <w:rPr>
          <w:rFonts w:ascii="Times New Roman" w:hAnsi="Times New Roman" w:cs="Times New Roman"/>
          <w:sz w:val="28"/>
          <w:szCs w:val="28"/>
        </w:rPr>
        <w:t>Инструктаж может быть вводным, текущим, индивидуальным, групповым, фронтальным, подробным, свёрнутым и т.д.</w:t>
      </w:r>
      <w:proofErr w:type="gramEnd"/>
    </w:p>
    <w:p w:rsidR="005F73C3" w:rsidRPr="005F73C3" w:rsidRDefault="005F73C3" w:rsidP="00A622CE">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 xml:space="preserve">Вводный фронтальный инструктаж проводится для разъяснения цели работы, преподаватель обращает внимание </w:t>
      </w:r>
      <w:proofErr w:type="gramStart"/>
      <w:r w:rsidRPr="005F73C3">
        <w:rPr>
          <w:rFonts w:ascii="Times New Roman" w:hAnsi="Times New Roman" w:cs="Times New Roman"/>
          <w:sz w:val="28"/>
          <w:szCs w:val="28"/>
        </w:rPr>
        <w:t>на те</w:t>
      </w:r>
      <w:proofErr w:type="gramEnd"/>
      <w:r w:rsidRPr="005F73C3">
        <w:rPr>
          <w:rFonts w:ascii="Times New Roman" w:hAnsi="Times New Roman" w:cs="Times New Roman"/>
          <w:sz w:val="28"/>
          <w:szCs w:val="28"/>
        </w:rPr>
        <w:t xml:space="preserve"> конечные результаты, к которым должны прийти студенты.</w:t>
      </w:r>
    </w:p>
    <w:p w:rsidR="005F73C3" w:rsidRPr="005F73C3" w:rsidRDefault="005F73C3" w:rsidP="00A622CE">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В тех случаях, когда предполагается новое задание, вводный инструктаж помогает связать выдвинутую задачу с имеющимися у студентов опорными знаниями, опытом или действиями, усвоенными ранее.</w:t>
      </w:r>
    </w:p>
    <w:p w:rsidR="005F73C3" w:rsidRPr="005F73C3" w:rsidRDefault="005F73C3" w:rsidP="00A622CE">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Полнота устного инструктирования зависит от этапа обучения. На начальном этапе оно более подробное. Вводный инструктаж при выполнении лабораторных и практических работ включает объяснение задания (что делать?), порядок его выполнения (как делать?), показ и выполнение приёмов (почему так делать?).</w:t>
      </w:r>
    </w:p>
    <w:p w:rsidR="005F73C3" w:rsidRPr="005F73C3" w:rsidRDefault="005F73C3" w:rsidP="00A622CE">
      <w:pPr>
        <w:spacing w:line="240" w:lineRule="auto"/>
        <w:ind w:firstLine="567"/>
        <w:jc w:val="both"/>
        <w:rPr>
          <w:rFonts w:ascii="Times New Roman" w:hAnsi="Times New Roman" w:cs="Times New Roman"/>
          <w:sz w:val="28"/>
          <w:szCs w:val="28"/>
        </w:rPr>
      </w:pPr>
      <w:r w:rsidRPr="005F73C3">
        <w:rPr>
          <w:rFonts w:ascii="Times New Roman" w:hAnsi="Times New Roman" w:cs="Times New Roman"/>
          <w:sz w:val="28"/>
          <w:szCs w:val="28"/>
        </w:rPr>
        <w:t>Письменные инструкции необходимы в тех самостоятельных работах, которые требуют строгой последовательности выполнения. Письменная инструкция представляет собой учебный алгоритм, руководствуясь которым студент решает задачу по строго намеченному пути, не допуская произвольных шагов.</w:t>
      </w:r>
    </w:p>
    <w:p w:rsidR="005F73C3" w:rsidRDefault="005F73C3" w:rsidP="00A622CE">
      <w:pPr>
        <w:spacing w:line="240" w:lineRule="auto"/>
        <w:ind w:firstLine="567"/>
        <w:jc w:val="both"/>
        <w:rPr>
          <w:rFonts w:ascii="Times New Roman" w:hAnsi="Times New Roman" w:cs="Times New Roman"/>
          <w:sz w:val="28"/>
          <w:szCs w:val="28"/>
        </w:rPr>
      </w:pPr>
    </w:p>
    <w:p w:rsidR="00A622CE" w:rsidRPr="005F73C3" w:rsidRDefault="00A622CE" w:rsidP="005F73C3">
      <w:pPr>
        <w:spacing w:line="240" w:lineRule="auto"/>
        <w:jc w:val="both"/>
        <w:rPr>
          <w:rFonts w:ascii="Times New Roman" w:hAnsi="Times New Roman" w:cs="Times New Roman"/>
          <w:sz w:val="28"/>
          <w:szCs w:val="28"/>
        </w:rPr>
      </w:pPr>
    </w:p>
    <w:p w:rsidR="005F73C3" w:rsidRPr="001A4302" w:rsidRDefault="005F73C3" w:rsidP="001A4302">
      <w:pPr>
        <w:pStyle w:val="a9"/>
        <w:numPr>
          <w:ilvl w:val="0"/>
          <w:numId w:val="5"/>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t>Коррективный контроль – средство побуждения.</w:t>
      </w:r>
    </w:p>
    <w:p w:rsidR="00A622CE" w:rsidRPr="005F73C3" w:rsidRDefault="00A622CE" w:rsidP="005F73C3">
      <w:pPr>
        <w:spacing w:line="240" w:lineRule="auto"/>
        <w:jc w:val="both"/>
        <w:rPr>
          <w:rFonts w:ascii="Times New Roman" w:hAnsi="Times New Roman" w:cs="Times New Roman"/>
          <w:b/>
          <w:sz w:val="28"/>
          <w:szCs w:val="28"/>
        </w:rPr>
      </w:pP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Если преподаватель внимательно наблюдает за работой студентов, он может использовать приёмы, направленные на корректирование их деятельности: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уточняет суть задания, добиваясь понимания его всеми, если оно является общим;</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предупреждает о сложном моменте в процессе выполнения задания, чтобы предотвратить ошибку, допускаемую обычно большинством студентов;</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предлагает сообщить или показать промежуточные результаты;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предлагает студентам самим контролировать свои действия.</w:t>
      </w:r>
    </w:p>
    <w:p w:rsidR="005F73C3" w:rsidRPr="005F73C3" w:rsidRDefault="005F73C3" w:rsidP="005F73C3">
      <w:pPr>
        <w:spacing w:line="240" w:lineRule="auto"/>
        <w:jc w:val="both"/>
        <w:rPr>
          <w:rFonts w:ascii="Times New Roman" w:hAnsi="Times New Roman" w:cs="Times New Roman"/>
          <w:b/>
          <w:sz w:val="28"/>
          <w:szCs w:val="28"/>
        </w:rPr>
      </w:pPr>
    </w:p>
    <w:p w:rsidR="005F73C3" w:rsidRPr="001A4302" w:rsidRDefault="005F73C3" w:rsidP="001A4302">
      <w:pPr>
        <w:pStyle w:val="a9"/>
        <w:numPr>
          <w:ilvl w:val="0"/>
          <w:numId w:val="5"/>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t>Варианты критериев оценки самостоятельной работы студентов педагогом:</w:t>
      </w:r>
    </w:p>
    <w:p w:rsidR="005F73C3" w:rsidRPr="005F73C3" w:rsidRDefault="005F73C3" w:rsidP="005F73C3">
      <w:pPr>
        <w:spacing w:line="240" w:lineRule="auto"/>
        <w:rPr>
          <w:rFonts w:ascii="Times New Roman" w:hAnsi="Times New Roman" w:cs="Times New Roman"/>
          <w:b/>
          <w:sz w:val="28"/>
          <w:szCs w:val="28"/>
        </w:rPr>
      </w:pPr>
    </w:p>
    <w:p w:rsidR="005F73C3" w:rsidRPr="005F73C3" w:rsidRDefault="005F73C3" w:rsidP="005F73C3">
      <w:pPr>
        <w:spacing w:line="240" w:lineRule="auto"/>
        <w:rPr>
          <w:rFonts w:ascii="Times New Roman" w:hAnsi="Times New Roman" w:cs="Times New Roman"/>
          <w:i/>
          <w:sz w:val="28"/>
          <w:szCs w:val="28"/>
        </w:rPr>
      </w:pPr>
      <w:r w:rsidRPr="005F73C3">
        <w:rPr>
          <w:rFonts w:ascii="Times New Roman" w:hAnsi="Times New Roman" w:cs="Times New Roman"/>
          <w:i/>
          <w:sz w:val="28"/>
          <w:szCs w:val="28"/>
        </w:rPr>
        <w:t>Вариант 1</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1.Уровень усвоения студентом учебного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2. Умение использовать теоретические знания при выполнении практических и ситуационных задач;</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3. Уровень </w:t>
      </w:r>
      <w:proofErr w:type="spellStart"/>
      <w:r w:rsidRPr="005F73C3">
        <w:rPr>
          <w:rFonts w:ascii="Times New Roman" w:hAnsi="Times New Roman" w:cs="Times New Roman"/>
          <w:sz w:val="28"/>
          <w:szCs w:val="28"/>
        </w:rPr>
        <w:t>сформированности</w:t>
      </w:r>
      <w:proofErr w:type="spellEnd"/>
      <w:r w:rsidRPr="005F73C3">
        <w:rPr>
          <w:rFonts w:ascii="Times New Roman" w:hAnsi="Times New Roman" w:cs="Times New Roman"/>
          <w:sz w:val="28"/>
          <w:szCs w:val="28"/>
        </w:rPr>
        <w:t xml:space="preserve">  </w:t>
      </w:r>
      <w:proofErr w:type="spellStart"/>
      <w:r w:rsidRPr="005F73C3">
        <w:rPr>
          <w:rFonts w:ascii="Times New Roman" w:hAnsi="Times New Roman" w:cs="Times New Roman"/>
          <w:sz w:val="28"/>
          <w:szCs w:val="28"/>
        </w:rPr>
        <w:t>общеучебных</w:t>
      </w:r>
      <w:proofErr w:type="spellEnd"/>
      <w:r w:rsidRPr="005F73C3">
        <w:rPr>
          <w:rFonts w:ascii="Times New Roman" w:hAnsi="Times New Roman" w:cs="Times New Roman"/>
          <w:sz w:val="28"/>
          <w:szCs w:val="28"/>
        </w:rPr>
        <w:t xml:space="preserve"> умений;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4. Обоснованность и чёткость изложения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5. Оформления материала в соответствии с требованиями;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6. Уровень самостоятельности при выполнении самостоятельной работы.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7. Показатели творческой деятельности: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видение новой проблемы в знакомой ситуации;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самостоятельное комбинирование известных способов деятельности в новой ситуации;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-видение возможных путей решения данной проблемы;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построение принципиально нового способа решения проблемы;</w:t>
      </w:r>
    </w:p>
    <w:p w:rsidR="005F73C3" w:rsidRPr="005F73C3" w:rsidRDefault="005F73C3" w:rsidP="005F73C3">
      <w:pPr>
        <w:spacing w:line="240" w:lineRule="auto"/>
        <w:jc w:val="both"/>
        <w:rPr>
          <w:rFonts w:ascii="Times New Roman" w:hAnsi="Times New Roman" w:cs="Times New Roman"/>
          <w:b/>
          <w:sz w:val="28"/>
          <w:szCs w:val="28"/>
        </w:rPr>
      </w:pPr>
    </w:p>
    <w:p w:rsidR="005F73C3" w:rsidRPr="005F73C3" w:rsidRDefault="005F73C3" w:rsidP="005F73C3">
      <w:pPr>
        <w:spacing w:line="240" w:lineRule="auto"/>
        <w:rPr>
          <w:rFonts w:ascii="Times New Roman" w:hAnsi="Times New Roman" w:cs="Times New Roman"/>
          <w:i/>
          <w:sz w:val="28"/>
          <w:szCs w:val="28"/>
        </w:rPr>
      </w:pPr>
      <w:r w:rsidRPr="005F73C3">
        <w:rPr>
          <w:rFonts w:ascii="Times New Roman" w:hAnsi="Times New Roman" w:cs="Times New Roman"/>
          <w:i/>
          <w:sz w:val="28"/>
          <w:szCs w:val="28"/>
        </w:rPr>
        <w:lastRenderedPageBreak/>
        <w:t>Вариант  2</w:t>
      </w:r>
    </w:p>
    <w:p w:rsidR="005F73C3" w:rsidRPr="005F73C3" w:rsidRDefault="005F73C3" w:rsidP="005F73C3">
      <w:pPr>
        <w:spacing w:line="240" w:lineRule="auto"/>
        <w:rPr>
          <w:rFonts w:ascii="Times New Roman" w:hAnsi="Times New Roman" w:cs="Times New Roman"/>
          <w:i/>
          <w:sz w:val="28"/>
          <w:szCs w:val="28"/>
        </w:rPr>
      </w:pPr>
    </w:p>
    <w:tbl>
      <w:tblPr>
        <w:tblStyle w:val="a3"/>
        <w:tblW w:w="0" w:type="auto"/>
        <w:tblLayout w:type="fixed"/>
        <w:tblLook w:val="01E0" w:firstRow="1" w:lastRow="1" w:firstColumn="1" w:lastColumn="1" w:noHBand="0" w:noVBand="0"/>
      </w:tblPr>
      <w:tblGrid>
        <w:gridCol w:w="566"/>
        <w:gridCol w:w="4929"/>
        <w:gridCol w:w="709"/>
        <w:gridCol w:w="708"/>
        <w:gridCol w:w="709"/>
        <w:gridCol w:w="851"/>
      </w:tblGrid>
      <w:tr w:rsidR="005F73C3"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p w:rsidR="005F73C3" w:rsidRPr="005F73C3" w:rsidRDefault="005F73C3" w:rsidP="005F73C3">
            <w:pPr>
              <w:rPr>
                <w:sz w:val="28"/>
                <w:szCs w:val="28"/>
              </w:rPr>
            </w:pPr>
            <w:r w:rsidRPr="005F73C3">
              <w:rPr>
                <w:sz w:val="28"/>
                <w:szCs w:val="28"/>
              </w:rPr>
              <w:t xml:space="preserve">Основные </w:t>
            </w:r>
            <w:proofErr w:type="spellStart"/>
            <w:r w:rsidRPr="005F73C3">
              <w:rPr>
                <w:sz w:val="28"/>
                <w:szCs w:val="28"/>
              </w:rPr>
              <w:t>общеучебные</w:t>
            </w:r>
            <w:proofErr w:type="spellEnd"/>
            <w:r w:rsidRPr="005F73C3">
              <w:rPr>
                <w:sz w:val="28"/>
                <w:szCs w:val="28"/>
              </w:rPr>
              <w:t xml:space="preserve"> умения и навыки</w:t>
            </w:r>
          </w:p>
        </w:tc>
        <w:tc>
          <w:tcPr>
            <w:tcW w:w="1417" w:type="dxa"/>
            <w:gridSpan w:val="2"/>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Должен владеть студент колледжа</w:t>
            </w:r>
          </w:p>
        </w:tc>
        <w:tc>
          <w:tcPr>
            <w:tcW w:w="1560" w:type="dxa"/>
            <w:gridSpan w:val="2"/>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Владеет ли на данный момент</w:t>
            </w: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Конспектировать, составлять план, тезировать</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2.</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Цитировать материал.</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3.</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Подготовить реферат, доклад, сообщение</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4..</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 xml:space="preserve">Выступить </w:t>
            </w:r>
            <w:proofErr w:type="gramStart"/>
            <w:r w:rsidRPr="005F73C3">
              <w:rPr>
                <w:sz w:val="28"/>
                <w:szCs w:val="28"/>
              </w:rPr>
              <w:t>в</w:t>
            </w:r>
            <w:proofErr w:type="gramEnd"/>
            <w:r w:rsidRPr="005F73C3">
              <w:rPr>
                <w:sz w:val="28"/>
                <w:szCs w:val="28"/>
              </w:rPr>
              <w:t xml:space="preserve"> рефератом, докладом, сообщением</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5.</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Быстро читать с различными целям</w:t>
            </w:r>
            <w:proofErr w:type="gramStart"/>
            <w:r w:rsidRPr="005F73C3">
              <w:rPr>
                <w:sz w:val="28"/>
                <w:szCs w:val="28"/>
              </w:rPr>
              <w:t>и(</w:t>
            </w:r>
            <w:proofErr w:type="gramEnd"/>
            <w:r w:rsidRPr="005F73C3">
              <w:rPr>
                <w:sz w:val="28"/>
                <w:szCs w:val="28"/>
              </w:rPr>
              <w:t>для усвоения важных деталей, для критической оценки, для долговременного запоминания).</w:t>
            </w:r>
          </w:p>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6.</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Вести исследовательскую деятельность.</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7.</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Логически осмысливать материал, выделяя в нём главное.</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8.</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Систематизировать и классифицировать явления.</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9.</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Соотносить, сравнивать факты, явления, концепции, точки зрения.</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69"/>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10.</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Строить умозаключения, обобщения на основе анализа собранного фактического материала.</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11.</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Наблюдать.</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12.</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Делать обоснованные выводы.</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13.</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Критически оценивать информацию, давать ей оценку.</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14.</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Использовать полученные знания в действии.</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55"/>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15.</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Осуществлять самоконтроль в ходе деятельности и корректировать её.</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r w:rsidR="00A622CE" w:rsidRPr="005F73C3" w:rsidTr="00A622CE">
        <w:trPr>
          <w:trHeight w:val="269"/>
        </w:trPr>
        <w:tc>
          <w:tcPr>
            <w:tcW w:w="566"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16.</w:t>
            </w:r>
          </w:p>
        </w:tc>
        <w:tc>
          <w:tcPr>
            <w:tcW w:w="492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r w:rsidRPr="005F73C3">
              <w:rPr>
                <w:sz w:val="28"/>
                <w:szCs w:val="28"/>
              </w:rPr>
              <w:t>Проявлять творческую инициативу по разным направлениям деятельности.</w:t>
            </w: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8"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709"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c>
          <w:tcPr>
            <w:tcW w:w="851" w:type="dxa"/>
            <w:tcBorders>
              <w:top w:val="single" w:sz="4" w:space="0" w:color="auto"/>
              <w:left w:val="single" w:sz="4" w:space="0" w:color="auto"/>
              <w:bottom w:val="single" w:sz="4" w:space="0" w:color="auto"/>
              <w:right w:val="single" w:sz="4" w:space="0" w:color="auto"/>
            </w:tcBorders>
          </w:tcPr>
          <w:p w:rsidR="005F73C3" w:rsidRPr="005F73C3" w:rsidRDefault="005F73C3" w:rsidP="005F73C3">
            <w:pPr>
              <w:rPr>
                <w:sz w:val="28"/>
                <w:szCs w:val="28"/>
              </w:rPr>
            </w:pPr>
          </w:p>
        </w:tc>
      </w:tr>
    </w:tbl>
    <w:p w:rsidR="005F73C3" w:rsidRPr="005F73C3" w:rsidRDefault="005F73C3" w:rsidP="005F73C3">
      <w:pPr>
        <w:spacing w:line="240" w:lineRule="auto"/>
        <w:rPr>
          <w:rFonts w:ascii="Times New Roman" w:hAnsi="Times New Roman" w:cs="Times New Roman"/>
          <w:b/>
          <w:sz w:val="28"/>
          <w:szCs w:val="28"/>
        </w:rPr>
      </w:pPr>
    </w:p>
    <w:p w:rsidR="00A622CE" w:rsidRDefault="00A622CE" w:rsidP="005F73C3">
      <w:pPr>
        <w:spacing w:line="240" w:lineRule="auto"/>
        <w:jc w:val="both"/>
        <w:rPr>
          <w:rFonts w:ascii="Times New Roman" w:hAnsi="Times New Roman" w:cs="Times New Roman"/>
          <w:b/>
          <w:sz w:val="28"/>
          <w:szCs w:val="28"/>
        </w:rPr>
      </w:pPr>
    </w:p>
    <w:p w:rsidR="005F73C3" w:rsidRPr="001A4302" w:rsidRDefault="005F73C3" w:rsidP="001A4302">
      <w:pPr>
        <w:pStyle w:val="a9"/>
        <w:numPr>
          <w:ilvl w:val="0"/>
          <w:numId w:val="5"/>
        </w:numPr>
        <w:spacing w:line="240" w:lineRule="auto"/>
        <w:jc w:val="center"/>
        <w:rPr>
          <w:rFonts w:ascii="Times New Roman" w:hAnsi="Times New Roman" w:cs="Times New Roman"/>
          <w:b/>
          <w:sz w:val="28"/>
          <w:szCs w:val="28"/>
        </w:rPr>
      </w:pPr>
      <w:r w:rsidRPr="001A4302">
        <w:rPr>
          <w:rFonts w:ascii="Times New Roman" w:hAnsi="Times New Roman" w:cs="Times New Roman"/>
          <w:b/>
          <w:sz w:val="28"/>
          <w:szCs w:val="28"/>
        </w:rPr>
        <w:lastRenderedPageBreak/>
        <w:t>Педагогическое сопровождение самостоятельной работы студентов.</w:t>
      </w:r>
    </w:p>
    <w:p w:rsidR="005F73C3" w:rsidRPr="005F73C3" w:rsidRDefault="005F73C3" w:rsidP="005F73C3">
      <w:pPr>
        <w:spacing w:line="240" w:lineRule="auto"/>
        <w:jc w:val="both"/>
        <w:rPr>
          <w:rFonts w:ascii="Times New Roman" w:hAnsi="Times New Roman" w:cs="Times New Roman"/>
          <w:b/>
          <w:sz w:val="28"/>
          <w:szCs w:val="28"/>
        </w:rPr>
      </w:pPr>
    </w:p>
    <w:p w:rsidR="005F73C3" w:rsidRPr="005F73C3" w:rsidRDefault="007228CE"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При анализе</w:t>
      </w:r>
      <w:r w:rsidR="005F73C3" w:rsidRPr="005F73C3">
        <w:rPr>
          <w:rFonts w:ascii="Times New Roman" w:hAnsi="Times New Roman" w:cs="Times New Roman"/>
          <w:sz w:val="28"/>
          <w:szCs w:val="28"/>
        </w:rPr>
        <w:t xml:space="preserve"> общей структуры дисциплины преподаватель заранее определяет: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фрагменты темы, которые студенты могут усвоить самостоятельно;</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задания, направленные на формирование </w:t>
      </w:r>
      <w:r w:rsidR="007228CE" w:rsidRPr="005F73C3">
        <w:rPr>
          <w:rFonts w:ascii="Times New Roman" w:hAnsi="Times New Roman" w:cs="Times New Roman"/>
          <w:sz w:val="28"/>
          <w:szCs w:val="28"/>
        </w:rPr>
        <w:t>обще учебных</w:t>
      </w:r>
      <w:r w:rsidRPr="005F73C3">
        <w:rPr>
          <w:rFonts w:ascii="Times New Roman" w:hAnsi="Times New Roman" w:cs="Times New Roman"/>
          <w:sz w:val="28"/>
          <w:szCs w:val="28"/>
        </w:rPr>
        <w:t xml:space="preserve"> умений;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задания репродуктивного и творческого характера, направленные на развитие специальных умений, индивидуальных способностей студентов;</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формы организации коллективной самостоятельной деятельности (работа в парах, бригадно-групповая).</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В тематическом плане должны быть обозначены только основные виды и формы организации самостоятельной работы, отражающие логическую последовательность изучения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Определить место самостоятельной работы на уроке – означает рассчитать время, необходимое для его выполнения. Наиболее эффективно эта проблема может быть решена при использовании дифференцированных заданий, определяющих нагрузку, которая соответствует индивидуальным особенностям студентов.</w:t>
      </w:r>
    </w:p>
    <w:p w:rsidR="00A622CE" w:rsidRDefault="00A622CE" w:rsidP="005F73C3">
      <w:pPr>
        <w:spacing w:line="240" w:lineRule="auto"/>
        <w:jc w:val="both"/>
        <w:rPr>
          <w:rFonts w:ascii="Times New Roman" w:hAnsi="Times New Roman" w:cs="Times New Roman"/>
          <w:i/>
          <w:sz w:val="28"/>
          <w:szCs w:val="28"/>
        </w:rPr>
      </w:pPr>
    </w:p>
    <w:p w:rsidR="005F73C3" w:rsidRPr="005F73C3" w:rsidRDefault="005F73C3" w:rsidP="005F73C3">
      <w:pPr>
        <w:spacing w:line="240" w:lineRule="auto"/>
        <w:jc w:val="both"/>
        <w:rPr>
          <w:rFonts w:ascii="Times New Roman" w:hAnsi="Times New Roman" w:cs="Times New Roman"/>
          <w:b/>
          <w:i/>
          <w:sz w:val="28"/>
          <w:szCs w:val="28"/>
        </w:rPr>
      </w:pPr>
      <w:r w:rsidRPr="005F73C3">
        <w:rPr>
          <w:rFonts w:ascii="Times New Roman" w:hAnsi="Times New Roman" w:cs="Times New Roman"/>
          <w:i/>
          <w:sz w:val="28"/>
          <w:szCs w:val="28"/>
        </w:rPr>
        <w:t>Алгоритм разработки материала для самостоятельной работы студентов:</w:t>
      </w: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t xml:space="preserve">1. </w:t>
      </w:r>
      <w:r w:rsidRPr="005F73C3">
        <w:rPr>
          <w:rFonts w:ascii="Times New Roman" w:hAnsi="Times New Roman" w:cs="Times New Roman"/>
          <w:i/>
          <w:sz w:val="28"/>
          <w:szCs w:val="28"/>
        </w:rPr>
        <w:t>Информационн</w:t>
      </w:r>
      <w:proofErr w:type="gramStart"/>
      <w:r w:rsidRPr="005F73C3">
        <w:rPr>
          <w:rFonts w:ascii="Times New Roman" w:hAnsi="Times New Roman" w:cs="Times New Roman"/>
          <w:i/>
          <w:sz w:val="28"/>
          <w:szCs w:val="28"/>
        </w:rPr>
        <w:t>о-</w:t>
      </w:r>
      <w:proofErr w:type="gramEnd"/>
      <w:r w:rsidRPr="005F73C3">
        <w:rPr>
          <w:rFonts w:ascii="Times New Roman" w:hAnsi="Times New Roman" w:cs="Times New Roman"/>
          <w:i/>
          <w:sz w:val="28"/>
          <w:szCs w:val="28"/>
        </w:rPr>
        <w:t xml:space="preserve"> поисковый блок:</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структура теоретического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содержание аспектов и логики представления каждой темы;</w:t>
      </w:r>
    </w:p>
    <w:p w:rsidR="005F73C3" w:rsidRPr="005F73C3" w:rsidRDefault="005F73C3" w:rsidP="005F73C3">
      <w:pPr>
        <w:spacing w:line="240" w:lineRule="auto"/>
        <w:jc w:val="both"/>
        <w:rPr>
          <w:rFonts w:ascii="Times New Roman" w:hAnsi="Times New Roman" w:cs="Times New Roman"/>
          <w:sz w:val="28"/>
          <w:szCs w:val="28"/>
        </w:rPr>
      </w:pPr>
      <w:proofErr w:type="gramStart"/>
      <w:r w:rsidRPr="005F73C3">
        <w:rPr>
          <w:rFonts w:ascii="Times New Roman" w:hAnsi="Times New Roman" w:cs="Times New Roman"/>
          <w:sz w:val="28"/>
          <w:szCs w:val="28"/>
        </w:rPr>
        <w:t>- необходимые требования к осмыслению изученного;</w:t>
      </w:r>
      <w:proofErr w:type="gramEnd"/>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t xml:space="preserve">2. </w:t>
      </w:r>
      <w:r w:rsidRPr="005F73C3">
        <w:rPr>
          <w:rFonts w:ascii="Times New Roman" w:hAnsi="Times New Roman" w:cs="Times New Roman"/>
          <w:i/>
          <w:sz w:val="28"/>
          <w:szCs w:val="28"/>
        </w:rPr>
        <w:t>Справочно-консультативный блок:</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рекомендации и комментарии;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алгоритм действий;</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памятки;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конкретные примеры;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понятийный аппарат;</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опорные конспекты;</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lastRenderedPageBreak/>
        <w:t xml:space="preserve">- </w:t>
      </w:r>
      <w:r w:rsidR="007228CE" w:rsidRPr="005F73C3">
        <w:rPr>
          <w:rFonts w:ascii="Times New Roman" w:hAnsi="Times New Roman" w:cs="Times New Roman"/>
          <w:sz w:val="28"/>
          <w:szCs w:val="28"/>
        </w:rPr>
        <w:t>Интернет-ресурсы</w:t>
      </w:r>
      <w:r w:rsidRPr="005F73C3">
        <w:rPr>
          <w:rFonts w:ascii="Times New Roman" w:hAnsi="Times New Roman" w:cs="Times New Roman"/>
          <w:sz w:val="28"/>
          <w:szCs w:val="28"/>
        </w:rPr>
        <w:t>;</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t xml:space="preserve">3. </w:t>
      </w:r>
      <w:r w:rsidRPr="005F73C3">
        <w:rPr>
          <w:rFonts w:ascii="Times New Roman" w:hAnsi="Times New Roman" w:cs="Times New Roman"/>
          <w:i/>
          <w:sz w:val="28"/>
          <w:szCs w:val="28"/>
        </w:rPr>
        <w:t>Практико-ориентировочный блок:</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вопросы для самопроверки изученного материала;</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практические задания и упражнения по плану: целевая установка, содержание задания, форма представления, время отчётности, критерии оценки;</w:t>
      </w:r>
    </w:p>
    <w:p w:rsidR="005F73C3" w:rsidRPr="005F73C3" w:rsidRDefault="005F73C3" w:rsidP="005F73C3">
      <w:pPr>
        <w:spacing w:line="240" w:lineRule="auto"/>
        <w:jc w:val="both"/>
        <w:rPr>
          <w:rFonts w:ascii="Times New Roman" w:hAnsi="Times New Roman" w:cs="Times New Roman"/>
          <w:sz w:val="28"/>
          <w:szCs w:val="28"/>
        </w:rPr>
      </w:pPr>
    </w:p>
    <w:p w:rsidR="005F73C3" w:rsidRPr="005F73C3" w:rsidRDefault="005F73C3" w:rsidP="005F73C3">
      <w:pPr>
        <w:spacing w:line="240" w:lineRule="auto"/>
        <w:jc w:val="both"/>
        <w:rPr>
          <w:rFonts w:ascii="Times New Roman" w:hAnsi="Times New Roman" w:cs="Times New Roman"/>
          <w:i/>
          <w:sz w:val="28"/>
          <w:szCs w:val="28"/>
        </w:rPr>
      </w:pPr>
      <w:r w:rsidRPr="005F73C3">
        <w:rPr>
          <w:rFonts w:ascii="Times New Roman" w:hAnsi="Times New Roman" w:cs="Times New Roman"/>
          <w:sz w:val="28"/>
          <w:szCs w:val="28"/>
        </w:rPr>
        <w:t xml:space="preserve">4. </w:t>
      </w:r>
      <w:r w:rsidRPr="005F73C3">
        <w:rPr>
          <w:rFonts w:ascii="Times New Roman" w:hAnsi="Times New Roman" w:cs="Times New Roman"/>
          <w:i/>
          <w:sz w:val="28"/>
          <w:szCs w:val="28"/>
        </w:rPr>
        <w:t>Контрольно-оценочный блок:</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задания обязательные и по выбору;</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задания для самопроверки;</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-задания для дискуссионного обсуждения и </w:t>
      </w:r>
      <w:proofErr w:type="spellStart"/>
      <w:r w:rsidRPr="005F73C3">
        <w:rPr>
          <w:rFonts w:ascii="Times New Roman" w:hAnsi="Times New Roman" w:cs="Times New Roman"/>
          <w:sz w:val="28"/>
          <w:szCs w:val="28"/>
        </w:rPr>
        <w:t>взаимооценки</w:t>
      </w:r>
      <w:proofErr w:type="spellEnd"/>
      <w:r w:rsidRPr="005F73C3">
        <w:rPr>
          <w:rFonts w:ascii="Times New Roman" w:hAnsi="Times New Roman" w:cs="Times New Roman"/>
          <w:sz w:val="28"/>
          <w:szCs w:val="28"/>
        </w:rPr>
        <w:t>;</w:t>
      </w:r>
    </w:p>
    <w:p w:rsidR="005F73C3" w:rsidRPr="005F73C3" w:rsidRDefault="005F73C3" w:rsidP="005F73C3">
      <w:pPr>
        <w:spacing w:line="240" w:lineRule="auto"/>
        <w:jc w:val="both"/>
        <w:rPr>
          <w:rFonts w:ascii="Times New Roman" w:hAnsi="Times New Roman" w:cs="Times New Roman"/>
          <w:sz w:val="28"/>
          <w:szCs w:val="28"/>
        </w:rPr>
      </w:pPr>
      <w:r w:rsidRPr="005F73C3">
        <w:rPr>
          <w:rFonts w:ascii="Times New Roman" w:hAnsi="Times New Roman" w:cs="Times New Roman"/>
          <w:sz w:val="28"/>
          <w:szCs w:val="28"/>
        </w:rPr>
        <w:t xml:space="preserve">- лист </w:t>
      </w:r>
      <w:proofErr w:type="spellStart"/>
      <w:r w:rsidRPr="005F73C3">
        <w:rPr>
          <w:rFonts w:ascii="Times New Roman" w:hAnsi="Times New Roman" w:cs="Times New Roman"/>
          <w:sz w:val="28"/>
          <w:szCs w:val="28"/>
        </w:rPr>
        <w:t>самоаттестации</w:t>
      </w:r>
      <w:proofErr w:type="spellEnd"/>
      <w:r w:rsidRPr="005F73C3">
        <w:rPr>
          <w:rFonts w:ascii="Times New Roman" w:hAnsi="Times New Roman" w:cs="Times New Roman"/>
          <w:sz w:val="28"/>
          <w:szCs w:val="28"/>
        </w:rPr>
        <w:t>.</w:t>
      </w:r>
    </w:p>
    <w:p w:rsidR="005F73C3" w:rsidRPr="005F73C3" w:rsidRDefault="005F73C3" w:rsidP="005F73C3">
      <w:pPr>
        <w:spacing w:line="240" w:lineRule="auto"/>
        <w:jc w:val="both"/>
        <w:rPr>
          <w:rFonts w:ascii="Times New Roman" w:hAnsi="Times New Roman" w:cs="Times New Roman"/>
          <w:b/>
          <w:sz w:val="28"/>
          <w:szCs w:val="28"/>
        </w:rPr>
      </w:pPr>
    </w:p>
    <w:p w:rsidR="005F73C3" w:rsidRPr="005F73C3" w:rsidRDefault="005F73C3" w:rsidP="005F73C3">
      <w:pPr>
        <w:spacing w:line="240" w:lineRule="auto"/>
        <w:rPr>
          <w:rFonts w:ascii="Times New Roman" w:hAnsi="Times New Roman" w:cs="Times New Roman"/>
          <w:sz w:val="28"/>
          <w:szCs w:val="28"/>
        </w:rPr>
      </w:pPr>
    </w:p>
    <w:sectPr w:rsidR="005F73C3" w:rsidRPr="005F73C3" w:rsidSect="005F73C3">
      <w:footerReference w:type="default" r:id="rId9"/>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781E" w:rsidRDefault="00AA781E" w:rsidP="00A622CE">
      <w:pPr>
        <w:spacing w:after="0" w:line="240" w:lineRule="auto"/>
      </w:pPr>
      <w:r>
        <w:separator/>
      </w:r>
    </w:p>
  </w:endnote>
  <w:endnote w:type="continuationSeparator" w:id="0">
    <w:p w:rsidR="00AA781E" w:rsidRDefault="00AA781E" w:rsidP="00A6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8843376"/>
      <w:docPartObj>
        <w:docPartGallery w:val="Page Numbers (Bottom of Page)"/>
        <w:docPartUnique/>
      </w:docPartObj>
    </w:sdtPr>
    <w:sdtEndPr/>
    <w:sdtContent>
      <w:p w:rsidR="00A622CE" w:rsidRDefault="00E83B6C">
        <w:pPr>
          <w:pStyle w:val="a7"/>
          <w:jc w:val="right"/>
        </w:pPr>
        <w:r>
          <w:fldChar w:fldCharType="begin"/>
        </w:r>
        <w:r w:rsidR="001A042F">
          <w:instrText xml:space="preserve"> PAGE   \* MERGEFORMAT </w:instrText>
        </w:r>
        <w:r>
          <w:fldChar w:fldCharType="separate"/>
        </w:r>
        <w:r w:rsidR="00D413A6">
          <w:rPr>
            <w:noProof/>
          </w:rPr>
          <w:t>2</w:t>
        </w:r>
        <w:r>
          <w:rPr>
            <w:noProof/>
          </w:rPr>
          <w:fldChar w:fldCharType="end"/>
        </w:r>
      </w:p>
    </w:sdtContent>
  </w:sdt>
  <w:p w:rsidR="00A622CE" w:rsidRDefault="00A622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781E" w:rsidRDefault="00AA781E" w:rsidP="00A622CE">
      <w:pPr>
        <w:spacing w:after="0" w:line="240" w:lineRule="auto"/>
      </w:pPr>
      <w:r>
        <w:separator/>
      </w:r>
    </w:p>
  </w:footnote>
  <w:footnote w:type="continuationSeparator" w:id="0">
    <w:p w:rsidR="00AA781E" w:rsidRDefault="00AA781E" w:rsidP="00A622C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10288C"/>
    <w:multiLevelType w:val="hybridMultilevel"/>
    <w:tmpl w:val="7B2A5EEE"/>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20355553"/>
    <w:multiLevelType w:val="hybridMultilevel"/>
    <w:tmpl w:val="101083C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4654841"/>
    <w:multiLevelType w:val="hybridMultilevel"/>
    <w:tmpl w:val="4AF4E4A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477468E5"/>
    <w:multiLevelType w:val="hybridMultilevel"/>
    <w:tmpl w:val="E520817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6CF42E66"/>
    <w:multiLevelType w:val="hybridMultilevel"/>
    <w:tmpl w:val="D09EEA3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F73C3"/>
    <w:rsid w:val="00074165"/>
    <w:rsid w:val="000F38D2"/>
    <w:rsid w:val="001A042F"/>
    <w:rsid w:val="001A4302"/>
    <w:rsid w:val="00400DD7"/>
    <w:rsid w:val="00473218"/>
    <w:rsid w:val="005F73C3"/>
    <w:rsid w:val="007141BD"/>
    <w:rsid w:val="007228CE"/>
    <w:rsid w:val="00765A5F"/>
    <w:rsid w:val="00815BC1"/>
    <w:rsid w:val="00975F20"/>
    <w:rsid w:val="00994358"/>
    <w:rsid w:val="00A622CE"/>
    <w:rsid w:val="00AA781E"/>
    <w:rsid w:val="00D413A6"/>
    <w:rsid w:val="00D43F52"/>
    <w:rsid w:val="00E83B6C"/>
    <w:rsid w:val="00F153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3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5F73C3"/>
    <w:pPr>
      <w:spacing w:after="0" w:line="240" w:lineRule="auto"/>
      <w:ind w:left="720"/>
      <w:contextualSpacing/>
    </w:pPr>
    <w:rPr>
      <w:rFonts w:ascii="Times New Roman" w:eastAsia="Times New Roman" w:hAnsi="Times New Roman" w:cs="Times New Roman"/>
      <w:sz w:val="24"/>
      <w:szCs w:val="24"/>
    </w:rPr>
  </w:style>
  <w:style w:type="table" w:styleId="a3">
    <w:name w:val="Table Grid"/>
    <w:basedOn w:val="a1"/>
    <w:rsid w:val="005F73C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line number"/>
    <w:basedOn w:val="a0"/>
    <w:uiPriority w:val="99"/>
    <w:semiHidden/>
    <w:unhideWhenUsed/>
    <w:rsid w:val="00A622CE"/>
  </w:style>
  <w:style w:type="paragraph" w:styleId="a5">
    <w:name w:val="header"/>
    <w:basedOn w:val="a"/>
    <w:link w:val="a6"/>
    <w:uiPriority w:val="99"/>
    <w:semiHidden/>
    <w:unhideWhenUsed/>
    <w:rsid w:val="00A622CE"/>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A622CE"/>
  </w:style>
  <w:style w:type="paragraph" w:styleId="a7">
    <w:name w:val="footer"/>
    <w:basedOn w:val="a"/>
    <w:link w:val="a8"/>
    <w:uiPriority w:val="99"/>
    <w:unhideWhenUsed/>
    <w:rsid w:val="00A622C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A622CE"/>
  </w:style>
  <w:style w:type="paragraph" w:styleId="a9">
    <w:name w:val="List Paragraph"/>
    <w:basedOn w:val="a"/>
    <w:uiPriority w:val="34"/>
    <w:qFormat/>
    <w:rsid w:val="001A4302"/>
    <w:pPr>
      <w:ind w:left="720"/>
      <w:contextualSpacing/>
    </w:pPr>
  </w:style>
  <w:style w:type="paragraph" w:styleId="aa">
    <w:name w:val="No Spacing"/>
    <w:link w:val="ab"/>
    <w:uiPriority w:val="99"/>
    <w:qFormat/>
    <w:rsid w:val="00765A5F"/>
    <w:pPr>
      <w:spacing w:after="0" w:line="240" w:lineRule="auto"/>
    </w:pPr>
    <w:rPr>
      <w:rFonts w:ascii="Calibri" w:eastAsia="Calibri" w:hAnsi="Calibri" w:cs="Times New Roman"/>
      <w:lang w:eastAsia="en-US"/>
    </w:rPr>
  </w:style>
  <w:style w:type="character" w:customStyle="1" w:styleId="ab">
    <w:name w:val="Без интервала Знак"/>
    <w:link w:val="aa"/>
    <w:uiPriority w:val="99"/>
    <w:locked/>
    <w:rsid w:val="00765A5F"/>
    <w:rPr>
      <w:rFonts w:ascii="Calibri" w:eastAsia="Calibri" w:hAnsi="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77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F535F-ADEB-4C2C-A742-327086388E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16</Pages>
  <Words>3055</Words>
  <Characters>17418</Characters>
  <Application>Microsoft Office Word</Application>
  <DocSecurity>0</DocSecurity>
  <Lines>145</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20433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sveta_000</dc:creator>
  <cp:keywords/>
  <dc:description/>
  <cp:lastModifiedBy>User</cp:lastModifiedBy>
  <cp:revision>11</cp:revision>
  <dcterms:created xsi:type="dcterms:W3CDTF">2015-11-20T09:18:00Z</dcterms:created>
  <dcterms:modified xsi:type="dcterms:W3CDTF">2020-11-30T11:06:00Z</dcterms:modified>
</cp:coreProperties>
</file>